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A2" w:rsidRPr="0065467D" w:rsidRDefault="0065467D" w:rsidP="00654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67D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65467D" w:rsidRDefault="0065467D" w:rsidP="00654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5467D">
        <w:rPr>
          <w:rFonts w:ascii="Times New Roman" w:hAnsi="Times New Roman" w:cs="Times New Roman"/>
          <w:b/>
          <w:sz w:val="28"/>
          <w:szCs w:val="28"/>
        </w:rPr>
        <w:t>азвивающей предметно-пространственной среды (далее – РППС)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0541"/>
        <w:gridCol w:w="1971"/>
        <w:gridCol w:w="1487"/>
      </w:tblGrid>
      <w:tr w:rsidR="00D20856" w:rsidRPr="0065467D" w:rsidTr="005D79AE">
        <w:tc>
          <w:tcPr>
            <w:tcW w:w="0" w:type="auto"/>
          </w:tcPr>
          <w:p w:rsidR="0065467D" w:rsidRPr="0065467D" w:rsidRDefault="0065467D" w:rsidP="0065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51" w:type="dxa"/>
          </w:tcPr>
          <w:p w:rsidR="0065467D" w:rsidRPr="0065467D" w:rsidRDefault="0065467D" w:rsidP="0065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РППС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1" w:type="dxa"/>
          </w:tcPr>
          <w:p w:rsid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 видны ценности и направление(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ДОО.</w:t>
            </w:r>
          </w:p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 воспитания, ценности сада, выбранное направление(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развития, сформулированы миссия, девиз, выбраны корпоративные цвета, логотип, видны традиции и т.д.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1" w:type="dxa"/>
          </w:tcPr>
          <w:p w:rsid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Теневые навесы используются в полном объеме.</w:t>
            </w:r>
          </w:p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навесы не пустые есть возможность реализовывать разные виды деятельности не менее 3-х одновременно.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1" w:type="dxa"/>
          </w:tcPr>
          <w:p w:rsid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помещения детского сада используются оптимально.</w:t>
            </w:r>
          </w:p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нет пустующих и не используемых помещений, нет помещений захламленных и загроможденных. 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1" w:type="dxa"/>
          </w:tcPr>
          <w:p w:rsid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группового помещения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зонировано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выделенных центров активности по видам деятельности.</w:t>
            </w:r>
          </w:p>
          <w:p w:rsidR="00D20856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отгорожено друг от друга элементами мебели или мобильными элементами среды, </w:t>
            </w:r>
            <w:r w:rsidR="00D20856">
              <w:rPr>
                <w:rFonts w:ascii="Times New Roman" w:hAnsi="Times New Roman" w:cs="Times New Roman"/>
                <w:sz w:val="24"/>
                <w:szCs w:val="24"/>
              </w:rPr>
              <w:t>маркерами пространства.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1" w:type="dxa"/>
          </w:tcPr>
          <w:p w:rsid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образовательной деятельности используются ресурсы всего группового помещения, включая спальни и коридоры. </w:t>
            </w:r>
          </w:p>
          <w:p w:rsidR="00D20856" w:rsidRPr="0065467D" w:rsidRDefault="00D20856" w:rsidP="00D2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видны следы детской деятельности в коридорах, спальнях, есть правила использования дополнительных помещений.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1" w:type="dxa"/>
          </w:tcPr>
          <w:p w:rsid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856">
              <w:rPr>
                <w:rFonts w:ascii="Times New Roman" w:hAnsi="Times New Roman" w:cs="Times New Roman"/>
                <w:b/>
                <w:sz w:val="24"/>
                <w:szCs w:val="24"/>
              </w:rPr>
              <w:t>Полуфункциональность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56" w:rsidRP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обеспечивается возможность разнообразного использования составляющих РППС: детской мебели, матов, мягких модулей, ширм, элементов разграничивающих пространство, используются разнообразные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полуфункциональные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природные материалы.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1" w:type="dxa"/>
          </w:tcPr>
          <w:p w:rsid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6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56" w:rsidRP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РППС доступна, т.е. полки открыты (без дверец), стеллажи для игрушек невысокие (в соответствии с ростом детей группы), нет захламленности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штабелируемости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игровых  материалов, педагог разрешает использовать материалы в соответствии с правилами группы.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1" w:type="dxa"/>
          </w:tcPr>
          <w:p w:rsidR="0065467D" w:rsidRDefault="00D2085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56" w:rsidRPr="0065467D" w:rsidRDefault="00D20856" w:rsidP="00431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все элементы РППС соответствуют требованиям </w:t>
            </w:r>
            <w:r w:rsidR="0043193C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надежности и безопасность их использования, в том числе </w:t>
            </w:r>
            <w:proofErr w:type="spellStart"/>
            <w:r w:rsidR="0043193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43193C">
              <w:rPr>
                <w:rFonts w:ascii="Times New Roman" w:hAnsi="Times New Roman" w:cs="Times New Roman"/>
                <w:sz w:val="24"/>
                <w:szCs w:val="24"/>
              </w:rPr>
              <w:t xml:space="preserve"> и ПБ, нет мебели и элементов среды перегораживающие пожарный и иные пути эвакуации, мебель выше 60 см надежно закреплена  и/или имеет достаточно устойчивое положение. 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3193C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51" w:type="dxa"/>
          </w:tcPr>
          <w:p w:rsidR="0065467D" w:rsidRDefault="0043193C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3C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РППС в зависимости от образовательной ситуации обеспечивает возможность изменений</w:t>
            </w:r>
          </w:p>
          <w:p w:rsidR="0043193C" w:rsidRPr="0065467D" w:rsidRDefault="0043193C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детям разрешается трансформировать пространство для своего замысла, наличие платформ (мебели) на колесах не выше 60 см, наличие элементов, которые можно менять, перестраивать, сдвигать.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3193C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1" w:type="dxa"/>
          </w:tcPr>
          <w:p w:rsidR="0065467D" w:rsidRDefault="0043193C" w:rsidP="00654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93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Современность, комфортность и эстетика среды.</w:t>
            </w:r>
          </w:p>
          <w:p w:rsidR="0043193C" w:rsidRPr="0043193C" w:rsidRDefault="0043193C" w:rsidP="004319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1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Пояснение:</w:t>
            </w:r>
            <w:r w:rsidRPr="0043193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 традиционные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целые игрушки и пособия, организация пространства не вызывает ощущения ее перенасыщения, загромождения и эстетического диссонанса, на полу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стенах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умеренное количество шумов (ковры однотонные, стены однотонные с не ярким сменяемыми элементами декора). 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3193C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1" w:type="dxa"/>
          </w:tcPr>
          <w:p w:rsid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 систематически включаются в РППС детского сада.</w:t>
            </w:r>
          </w:p>
          <w:p w:rsidR="00AE4940" w:rsidRP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AE4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руками детей игры, атрибуты к играм, конструированию, раздаточный материал находятся наравне с фабричными игрушками в деятельности детей.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1" w:type="dxa"/>
          </w:tcPr>
          <w:p w:rsid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РППС присутствуют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элементы декора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руками детей.</w:t>
            </w:r>
          </w:p>
          <w:p w:rsidR="00AE4940" w:rsidRP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AE4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украшении группы и теневого навеса к сезону, праздникам, образовательным событиям  и т.д. присутствует «детская рука».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1" w:type="dxa"/>
          </w:tcPr>
          <w:p w:rsid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продуктов детской деятельности.</w:t>
            </w:r>
          </w:p>
          <w:p w:rsidR="00AE4940" w:rsidRPr="0065467D" w:rsidRDefault="00AE4940" w:rsidP="00AE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AE4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оригинальны, сделаны не по единому образцу педагога, подписаны именами детей (по возможности и желанию - лично детьми), ребенок имеет возможность распоряжаться работой (оставить на выставке, положить в портфолио, забрать домой и т.д.)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AE4940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1" w:type="dxa"/>
          </w:tcPr>
          <w:p w:rsidR="00AE4940" w:rsidRDefault="00AE4940" w:rsidP="00AE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создание и оснащение пространства для уединения детей в течение дня. </w:t>
            </w:r>
          </w:p>
          <w:p w:rsidR="0065467D" w:rsidRPr="0065467D" w:rsidRDefault="00AE4940" w:rsidP="00AE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AE4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групповом помещении предусмотрено место, где ребенок может побыть один, при этом его пространство не будет нарушено другими людьми. 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1" w:type="dxa"/>
          </w:tcPr>
          <w:p w:rsidR="00460F76" w:rsidRPr="00460F76" w:rsidRDefault="00460F76" w:rsidP="0046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создание и оснащение пространства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460F76">
              <w:rPr>
                <w:rFonts w:ascii="Times New Roman" w:hAnsi="Times New Roman" w:cs="Times New Roman"/>
                <w:sz w:val="24"/>
                <w:szCs w:val="24"/>
              </w:rPr>
              <w:t xml:space="preserve"> детей в течение дня. </w:t>
            </w:r>
          </w:p>
          <w:p w:rsidR="0065467D" w:rsidRPr="0065467D" w:rsidRDefault="00460F76" w:rsidP="0046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46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есть место, где один или несколько детей могут отдохнуть, в том числе полежать, почитать, поиграть в тихие игры, место оборудовано мягкой мебелью, мебелью, мягким инвентарем для создания уюта. 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1" w:type="dxa"/>
          </w:tcPr>
          <w:p w:rsid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 культура создания образовательного пространства, доступного воспитанниками группы.</w:t>
            </w:r>
          </w:p>
          <w:p w:rsidR="00460F76" w:rsidRPr="0065467D" w:rsidRDefault="00460F76" w:rsidP="0046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Пояснение</w:t>
            </w:r>
            <w:r w:rsidRPr="0046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видны ценности, традиции, принципы, стилистические решения и пр. с учетом социокультурного контекста.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651" w:type="dxa"/>
          </w:tcPr>
          <w:p w:rsid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отражает интересы детей в настоящий момент.</w:t>
            </w:r>
          </w:p>
          <w:p w:rsidR="00460F76" w:rsidRP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460F76">
              <w:rPr>
                <w:rFonts w:ascii="Times New Roman" w:hAnsi="Times New Roman" w:cs="Times New Roman"/>
                <w:sz w:val="24"/>
                <w:szCs w:val="24"/>
              </w:rPr>
              <w:t>: в РППС присутствуют элементы «говорящей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опросники, азбуки темы, визуальная поддержка, интерактивные сменяющиеся стенды и т.д. указанные элементы созданы при активном участии детей.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1" w:type="dxa"/>
          </w:tcPr>
          <w:p w:rsidR="0065467D" w:rsidRDefault="00460F76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активное информационное пространство для родителей.</w:t>
            </w:r>
          </w:p>
          <w:p w:rsidR="00460F76" w:rsidRPr="0065467D" w:rsidRDefault="00460F76" w:rsidP="0046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460F76">
              <w:rPr>
                <w:rFonts w:ascii="Times New Roman" w:hAnsi="Times New Roman" w:cs="Times New Roman"/>
                <w:sz w:val="24"/>
                <w:szCs w:val="24"/>
              </w:rPr>
              <w:t>: содержание 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актуально, современно; есть материалы</w:t>
            </w:r>
            <w:r w:rsidR="005D79AE">
              <w:rPr>
                <w:rFonts w:ascii="Times New Roman" w:hAnsi="Times New Roman" w:cs="Times New Roman"/>
                <w:sz w:val="24"/>
                <w:szCs w:val="24"/>
              </w:rPr>
              <w:t>,  отражающие включение родителей в образовательный процесс.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5D79AE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1" w:type="dxa"/>
          </w:tcPr>
          <w:p w:rsidR="0065467D" w:rsidRDefault="005D79AE" w:rsidP="00654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насыщенность.</w:t>
            </w:r>
          </w:p>
          <w:p w:rsidR="005D79AE" w:rsidRPr="005D79AE" w:rsidRDefault="005D79AE" w:rsidP="005D7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 w:rsidRPr="005D79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помещение имеет достаточное содержание элементов развивающей среды согласно инфраструктурному листу соответствующий рекомендациям </w:t>
            </w:r>
            <w:r w:rsidRPr="005D79AE">
              <w:rPr>
                <w:rFonts w:ascii="Times New Roman" w:hAnsi="Times New Roman" w:cs="Times New Roman"/>
                <w:sz w:val="24"/>
                <w:szCs w:val="24"/>
              </w:rPr>
              <w:t>по формированию инфраструк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дошкольных образовательных </w:t>
            </w:r>
            <w:r w:rsidRPr="005D79AE">
              <w:rPr>
                <w:rFonts w:ascii="Times New Roman" w:hAnsi="Times New Roman" w:cs="Times New Roman"/>
                <w:sz w:val="24"/>
                <w:szCs w:val="24"/>
              </w:rPr>
              <w:t>организаций и комплектации 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материалов в целях реализации </w:t>
            </w:r>
            <w:r w:rsidRPr="005D79AE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дошкольного образования (ут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Министерством просвещения РФ </w:t>
            </w:r>
            <w:r w:rsidRPr="005D79AE">
              <w:rPr>
                <w:rFonts w:ascii="Times New Roman" w:hAnsi="Times New Roman" w:cs="Times New Roman"/>
                <w:sz w:val="24"/>
                <w:szCs w:val="24"/>
              </w:rPr>
              <w:t>26 декабря 2022 г.)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56" w:rsidRPr="0065467D" w:rsidTr="005D79AE">
        <w:tc>
          <w:tcPr>
            <w:tcW w:w="0" w:type="auto"/>
          </w:tcPr>
          <w:p w:rsidR="0065467D" w:rsidRPr="0065467D" w:rsidRDefault="005D79AE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1" w:type="dxa"/>
          </w:tcPr>
          <w:p w:rsidR="0065467D" w:rsidRDefault="005D79AE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четко разграниченных центров активности в соответствии с ОП ДОО.</w:t>
            </w:r>
          </w:p>
          <w:p w:rsidR="005D79AE" w:rsidRPr="0065467D" w:rsidRDefault="005D79AE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ОП представлены центры, активности в соответствии возрастной категории воспитанников.</w:t>
            </w:r>
          </w:p>
        </w:tc>
        <w:tc>
          <w:tcPr>
            <w:tcW w:w="1984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467D" w:rsidRPr="0065467D" w:rsidRDefault="0065467D" w:rsidP="0065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67D" w:rsidRDefault="0065467D" w:rsidP="0065467D">
      <w:pPr>
        <w:jc w:val="both"/>
      </w:pPr>
    </w:p>
    <w:p w:rsidR="005D79AE" w:rsidRDefault="005D79AE" w:rsidP="005D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AE">
        <w:rPr>
          <w:rFonts w:ascii="Times New Roman" w:hAnsi="Times New Roman" w:cs="Times New Roman"/>
          <w:b/>
          <w:sz w:val="24"/>
          <w:szCs w:val="24"/>
        </w:rPr>
        <w:t>ПЛАН ПО УЛУЧШЕНИЮ СИТУАЦИИ И ПРИВЕДЕНИЮ В СООТВЕТСТВИИ С КРИТЕРИЯМИ К РППС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6929"/>
        <w:gridCol w:w="7023"/>
      </w:tblGrid>
      <w:tr w:rsidR="005D79AE" w:rsidTr="005D79AE">
        <w:tc>
          <w:tcPr>
            <w:tcW w:w="0" w:type="auto"/>
          </w:tcPr>
          <w:p w:rsidR="005D79AE" w:rsidRDefault="005D79AE" w:rsidP="005D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29" w:type="dxa"/>
          </w:tcPr>
          <w:p w:rsidR="005D79AE" w:rsidRDefault="005D79AE" w:rsidP="005D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запланировано на перспективу, по улучшению ситуации, сроки</w:t>
            </w:r>
          </w:p>
        </w:tc>
        <w:tc>
          <w:tcPr>
            <w:tcW w:w="7023" w:type="dxa"/>
          </w:tcPr>
          <w:p w:rsidR="005D79AE" w:rsidRDefault="005D79AE" w:rsidP="005D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невозможно сделать своими силами (обоснование, причина).</w:t>
            </w:r>
          </w:p>
          <w:p w:rsidR="005D79AE" w:rsidRDefault="005D79AE" w:rsidP="005D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чем нужна помощь администрации, завхоза и т.д.</w:t>
            </w:r>
          </w:p>
        </w:tc>
      </w:tr>
      <w:tr w:rsidR="005D79AE" w:rsidTr="005D79AE">
        <w:tc>
          <w:tcPr>
            <w:tcW w:w="0" w:type="auto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3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9AE" w:rsidTr="005D79AE">
        <w:tc>
          <w:tcPr>
            <w:tcW w:w="0" w:type="auto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3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9AE" w:rsidTr="005D79AE">
        <w:tc>
          <w:tcPr>
            <w:tcW w:w="0" w:type="auto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3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9AE" w:rsidTr="005D79AE">
        <w:tc>
          <w:tcPr>
            <w:tcW w:w="0" w:type="auto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3" w:type="dxa"/>
          </w:tcPr>
          <w:p w:rsidR="005D79AE" w:rsidRDefault="005D79AE" w:rsidP="005D7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9AE" w:rsidRPr="005D79AE" w:rsidRDefault="005D79AE" w:rsidP="005D7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79AE" w:rsidRPr="005D79AE" w:rsidSect="006546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E8"/>
    <w:rsid w:val="000C2B64"/>
    <w:rsid w:val="00366CA2"/>
    <w:rsid w:val="0043193C"/>
    <w:rsid w:val="00460F76"/>
    <w:rsid w:val="005D79AE"/>
    <w:rsid w:val="0065467D"/>
    <w:rsid w:val="00721BE8"/>
    <w:rsid w:val="00AE4940"/>
    <w:rsid w:val="00D2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5A5E-64A1-46C6-92E7-2AC1AB0D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№48 Совушка</dc:creator>
  <cp:keywords/>
  <dc:description/>
  <cp:lastModifiedBy>User</cp:lastModifiedBy>
  <cp:revision>2</cp:revision>
  <dcterms:created xsi:type="dcterms:W3CDTF">2024-01-30T09:46:00Z</dcterms:created>
  <dcterms:modified xsi:type="dcterms:W3CDTF">2024-01-30T09:46:00Z</dcterms:modified>
</cp:coreProperties>
</file>