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768" w:rsidRDefault="00C93768" w:rsidP="008C5A75">
      <w:pPr>
        <w:jc w:val="both"/>
      </w:pPr>
      <w:r>
        <w:t xml:space="preserve">                                                                             </w:t>
      </w:r>
      <w:r w:rsidR="00787F43">
        <w:t xml:space="preserve">    </w:t>
      </w:r>
    </w:p>
    <w:p w:rsidR="00C93768" w:rsidRDefault="00C93768" w:rsidP="008C5A75">
      <w:pPr>
        <w:spacing w:after="0" w:line="240" w:lineRule="auto"/>
        <w:ind w:righ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ДОШКОЛЬНОЕ</w:t>
      </w:r>
    </w:p>
    <w:p w:rsidR="00C93768" w:rsidRDefault="00C93768" w:rsidP="008C5A75">
      <w:pPr>
        <w:spacing w:after="0" w:line="240" w:lineRule="auto"/>
        <w:ind w:left="-539" w:righ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ОБРАЗОВАТЕЛЬНОЕ УЧРЕЖДЕНИЕ</w:t>
      </w:r>
    </w:p>
    <w:p w:rsidR="00C93768" w:rsidRDefault="00A67AD4" w:rsidP="008C5A75">
      <w:pPr>
        <w:spacing w:after="0" w:line="240" w:lineRule="auto"/>
        <w:ind w:left="-539" w:righ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C93768">
        <w:rPr>
          <w:rFonts w:ascii="Times New Roman" w:hAnsi="Times New Roman"/>
          <w:b/>
        </w:rPr>
        <w:t>ДЕТСКИЙ САД №</w:t>
      </w:r>
      <w:r>
        <w:rPr>
          <w:rFonts w:ascii="Times New Roman" w:hAnsi="Times New Roman"/>
          <w:b/>
        </w:rPr>
        <w:t>44</w:t>
      </w:r>
      <w:r w:rsidR="00C93768">
        <w:rPr>
          <w:rFonts w:ascii="Times New Roman" w:hAnsi="Times New Roman"/>
          <w:b/>
        </w:rPr>
        <w:t xml:space="preserve"> «К</w:t>
      </w:r>
      <w:r>
        <w:rPr>
          <w:rFonts w:ascii="Times New Roman" w:hAnsi="Times New Roman"/>
          <w:b/>
        </w:rPr>
        <w:t>РАСНАЯ ШАПОЧКА</w:t>
      </w:r>
      <w:r w:rsidR="00C93768">
        <w:rPr>
          <w:rFonts w:ascii="Times New Roman" w:hAnsi="Times New Roman"/>
          <w:b/>
        </w:rPr>
        <w:t>»</w:t>
      </w:r>
    </w:p>
    <w:p w:rsidR="00C93768" w:rsidRDefault="00A67AD4" w:rsidP="008C5A75">
      <w:pPr>
        <w:spacing w:after="0" w:line="240" w:lineRule="auto"/>
        <w:ind w:left="-539" w:right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214032</w:t>
      </w:r>
      <w:r w:rsidR="00C93768">
        <w:rPr>
          <w:rFonts w:ascii="Times New Roman" w:hAnsi="Times New Roman"/>
        </w:rPr>
        <w:t>, г.</w:t>
      </w:r>
      <w:r>
        <w:rPr>
          <w:rFonts w:ascii="Times New Roman" w:hAnsi="Times New Roman"/>
        </w:rPr>
        <w:t>Смоленск ул. Генерала Городнянского, 5</w:t>
      </w:r>
    </w:p>
    <w:p w:rsidR="00C93768" w:rsidRDefault="00C93768" w:rsidP="008C5A75">
      <w:pPr>
        <w:spacing w:after="0" w:line="240" w:lineRule="auto"/>
        <w:ind w:left="-539" w:right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Тел (</w:t>
      </w:r>
      <w:r w:rsidR="00A67AD4">
        <w:rPr>
          <w:rFonts w:ascii="Times New Roman" w:hAnsi="Times New Roman"/>
        </w:rPr>
        <w:t>4812</w:t>
      </w:r>
      <w:r>
        <w:rPr>
          <w:rFonts w:ascii="Times New Roman" w:hAnsi="Times New Roman"/>
        </w:rPr>
        <w:t>)</w:t>
      </w:r>
      <w:r w:rsidR="00A67AD4">
        <w:rPr>
          <w:rFonts w:ascii="Times New Roman" w:hAnsi="Times New Roman"/>
        </w:rPr>
        <w:t xml:space="preserve"> 416087</w:t>
      </w:r>
      <w:r>
        <w:rPr>
          <w:rFonts w:ascii="Times New Roman" w:hAnsi="Times New Roman"/>
        </w:rPr>
        <w:t xml:space="preserve"> /факс </w:t>
      </w:r>
      <w:r w:rsidR="00A67AD4">
        <w:rPr>
          <w:rFonts w:ascii="Times New Roman" w:hAnsi="Times New Roman"/>
        </w:rPr>
        <w:t xml:space="preserve">(4812) 416087 </w:t>
      </w:r>
      <w:r>
        <w:rPr>
          <w:rFonts w:ascii="Times New Roman" w:hAnsi="Times New Roman"/>
        </w:rPr>
        <w:t xml:space="preserve">E-mail: </w:t>
      </w:r>
      <w:r w:rsidR="00A67AD4">
        <w:rPr>
          <w:rFonts w:ascii="Times New Roman" w:hAnsi="Times New Roman"/>
          <w:lang w:val="en-US"/>
        </w:rPr>
        <w:t>d</w:t>
      </w:r>
      <w:hyperlink r:id="rId8" w:history="1">
        <w:r w:rsidR="00A67AD4" w:rsidRPr="00104E7F">
          <w:rPr>
            <w:rStyle w:val="a3"/>
          </w:rPr>
          <w:t>sad</w:t>
        </w:r>
        <w:r w:rsidR="00A67AD4" w:rsidRPr="0057575D">
          <w:rPr>
            <w:rStyle w:val="a3"/>
          </w:rPr>
          <w:t>_</w:t>
        </w:r>
        <w:r w:rsidR="00A67AD4" w:rsidRPr="00104E7F">
          <w:rPr>
            <w:rStyle w:val="a3"/>
            <w:lang w:val="en-US"/>
          </w:rPr>
          <w:t>n</w:t>
        </w:r>
        <w:r w:rsidR="00A67AD4" w:rsidRPr="0057575D">
          <w:rPr>
            <w:rStyle w:val="a3"/>
          </w:rPr>
          <w:t>44</w:t>
        </w:r>
        <w:r w:rsidR="00A67AD4" w:rsidRPr="00104E7F">
          <w:rPr>
            <w:rStyle w:val="a3"/>
          </w:rPr>
          <w:t>@mail.r</w:t>
        </w:r>
        <w:r w:rsidR="00A67AD4" w:rsidRPr="00104E7F">
          <w:rPr>
            <w:rStyle w:val="a3"/>
            <w:lang w:val="en-US"/>
          </w:rPr>
          <w:t>u</w:t>
        </w:r>
      </w:hyperlink>
    </w:p>
    <w:p w:rsidR="00C93768" w:rsidRDefault="00C93768" w:rsidP="008C5A75">
      <w:pPr>
        <w:spacing w:after="0" w:line="240" w:lineRule="auto"/>
        <w:ind w:left="-539" w:right="567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ИНН / КПП </w:t>
      </w:r>
      <w:r w:rsidR="00A67AD4" w:rsidRPr="0057575D">
        <w:rPr>
          <w:rFonts w:ascii="Times New Roman" w:hAnsi="Times New Roman"/>
          <w:u w:val="single"/>
        </w:rPr>
        <w:t>6729014059/672901001</w:t>
      </w:r>
    </w:p>
    <w:p w:rsidR="00AF7B97" w:rsidRDefault="00AF7B97" w:rsidP="008C5A75">
      <w:pPr>
        <w:spacing w:after="0" w:line="240" w:lineRule="auto"/>
        <w:ind w:left="-539" w:right="567"/>
        <w:jc w:val="center"/>
        <w:rPr>
          <w:rFonts w:ascii="Times New Roman" w:hAnsi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024847" w:rsidRPr="00024847" w:rsidTr="00024847">
        <w:tc>
          <w:tcPr>
            <w:tcW w:w="5069" w:type="dxa"/>
          </w:tcPr>
          <w:p w:rsidR="00AF7B97" w:rsidRPr="00024847" w:rsidRDefault="00AF7B97" w:rsidP="008C5A75">
            <w:pPr>
              <w:jc w:val="both"/>
            </w:pPr>
            <w:r w:rsidRPr="00024847">
              <w:t>Принято</w:t>
            </w:r>
          </w:p>
          <w:p w:rsidR="00AF7B97" w:rsidRPr="00024847" w:rsidRDefault="00AF7B97" w:rsidP="008C5A75">
            <w:pPr>
              <w:jc w:val="both"/>
            </w:pPr>
            <w:r w:rsidRPr="00024847">
              <w:t>Общим собранием</w:t>
            </w:r>
          </w:p>
          <w:p w:rsidR="00AF7B97" w:rsidRPr="00024847" w:rsidRDefault="00AF7B97" w:rsidP="008C5A75">
            <w:pPr>
              <w:jc w:val="both"/>
            </w:pPr>
            <w:r w:rsidRPr="00024847">
              <w:t>трудового коллектива</w:t>
            </w:r>
          </w:p>
          <w:p w:rsidR="00AF7B97" w:rsidRPr="00024847" w:rsidRDefault="00AF7B97" w:rsidP="008C5A75">
            <w:pPr>
              <w:jc w:val="both"/>
            </w:pPr>
            <w:r w:rsidRPr="00024847">
              <w:t>МБДОУ «Детский сад № 44</w:t>
            </w:r>
          </w:p>
          <w:p w:rsidR="00AF7B97" w:rsidRPr="00024847" w:rsidRDefault="00AF7B97" w:rsidP="008C5A75">
            <w:pPr>
              <w:jc w:val="both"/>
            </w:pPr>
            <w:r w:rsidRPr="00024847">
              <w:t xml:space="preserve">«Красная Шапочка»                                                                                              </w:t>
            </w:r>
          </w:p>
          <w:p w:rsidR="00AF7B97" w:rsidRPr="00024847" w:rsidRDefault="00AF7B97" w:rsidP="00C449C8">
            <w:pPr>
              <w:jc w:val="both"/>
            </w:pPr>
            <w:r w:rsidRPr="00024847">
              <w:t xml:space="preserve">№ </w:t>
            </w:r>
            <w:r w:rsidR="00224F4D">
              <w:t>4</w:t>
            </w:r>
            <w:r w:rsidRPr="00024847">
              <w:t xml:space="preserve"> от </w:t>
            </w:r>
            <w:r w:rsidR="00C449C8">
              <w:t>23</w:t>
            </w:r>
            <w:r w:rsidR="00C32907">
              <w:t>.0</w:t>
            </w:r>
            <w:r w:rsidR="00C449C8">
              <w:t>5</w:t>
            </w:r>
            <w:r w:rsidR="00C32907">
              <w:t>.202</w:t>
            </w:r>
            <w:r w:rsidR="00C449C8">
              <w:t>4</w:t>
            </w:r>
            <w:r w:rsidR="00C32907">
              <w:t xml:space="preserve"> </w:t>
            </w:r>
            <w:r w:rsidRPr="00024847">
              <w:t xml:space="preserve">г                                                                                              </w:t>
            </w:r>
          </w:p>
        </w:tc>
        <w:tc>
          <w:tcPr>
            <w:tcW w:w="5069" w:type="dxa"/>
          </w:tcPr>
          <w:p w:rsidR="00AF7B97" w:rsidRPr="00024847" w:rsidRDefault="00AF7B97" w:rsidP="00D26F93">
            <w:pPr>
              <w:ind w:left="606"/>
              <w:contextualSpacing/>
            </w:pPr>
            <w:r w:rsidRPr="00024847">
              <w:t>Утверждено                                                                   приказом заведующего                                                                               МБДОУ «Детский сад №44</w:t>
            </w:r>
          </w:p>
          <w:p w:rsidR="00AF7B97" w:rsidRPr="00024847" w:rsidRDefault="00AF7B97" w:rsidP="00D26F93">
            <w:pPr>
              <w:ind w:left="606"/>
              <w:contextualSpacing/>
            </w:pPr>
            <w:r w:rsidRPr="00024847">
              <w:t xml:space="preserve">  «Красная Шапочка»</w:t>
            </w:r>
          </w:p>
          <w:p w:rsidR="00AF7B97" w:rsidRPr="00024847" w:rsidRDefault="00AF7B97" w:rsidP="00D26F93">
            <w:pPr>
              <w:ind w:left="606"/>
              <w:contextualSpacing/>
            </w:pPr>
            <w:r w:rsidRPr="00024847">
              <w:t xml:space="preserve"> от </w:t>
            </w:r>
            <w:r w:rsidR="00C449C8">
              <w:t>23.05.2024</w:t>
            </w:r>
            <w:r w:rsidR="00C32907">
              <w:t xml:space="preserve"> г </w:t>
            </w:r>
            <w:r w:rsidR="00C32907" w:rsidRPr="004659F3">
              <w:t>№ 7</w:t>
            </w:r>
            <w:r w:rsidR="00C449C8">
              <w:t>8</w:t>
            </w:r>
            <w:r w:rsidRPr="004659F3">
              <w:t xml:space="preserve">-од                                                                                                                                            </w:t>
            </w:r>
          </w:p>
          <w:p w:rsidR="00AF7B97" w:rsidRPr="00024847" w:rsidRDefault="00AF7B97" w:rsidP="00D26F93">
            <w:pPr>
              <w:ind w:left="606"/>
              <w:jc w:val="both"/>
            </w:pPr>
          </w:p>
        </w:tc>
      </w:tr>
    </w:tbl>
    <w:p w:rsidR="00C93768" w:rsidRPr="00024847" w:rsidRDefault="00C93768" w:rsidP="008C5A75">
      <w:pPr>
        <w:jc w:val="both"/>
      </w:pPr>
    </w:p>
    <w:p w:rsidR="00C93768" w:rsidRDefault="00C93768" w:rsidP="008C5A75">
      <w:pPr>
        <w:jc w:val="both"/>
      </w:pPr>
    </w:p>
    <w:p w:rsidR="00C93768" w:rsidRDefault="00C93768" w:rsidP="008C5A75">
      <w:pPr>
        <w:pStyle w:val="Default"/>
        <w:jc w:val="both"/>
      </w:pPr>
    </w:p>
    <w:p w:rsidR="0057575D" w:rsidRDefault="00C93768" w:rsidP="008C5A75">
      <w:pPr>
        <w:jc w:val="both"/>
      </w:pPr>
      <w:r>
        <w:t xml:space="preserve">                                             </w:t>
      </w:r>
    </w:p>
    <w:p w:rsidR="0057575D" w:rsidRPr="0057575D" w:rsidRDefault="0057575D" w:rsidP="008C5A75">
      <w:pPr>
        <w:jc w:val="both"/>
        <w:rPr>
          <w:rFonts w:ascii="Bookman Old Style" w:hAnsi="Bookman Old Style"/>
        </w:rPr>
      </w:pPr>
    </w:p>
    <w:p w:rsidR="00C93768" w:rsidRPr="0057575D" w:rsidRDefault="00C93768" w:rsidP="008C5A75">
      <w:pPr>
        <w:jc w:val="center"/>
        <w:rPr>
          <w:rFonts w:ascii="Bookman Old Style" w:hAnsi="Bookman Old Style"/>
          <w:b/>
          <w:bCs/>
          <w:sz w:val="40"/>
          <w:szCs w:val="40"/>
        </w:rPr>
      </w:pPr>
      <w:r w:rsidRPr="0057575D">
        <w:rPr>
          <w:rFonts w:ascii="Bookman Old Style" w:hAnsi="Bookman Old Style"/>
          <w:b/>
          <w:bCs/>
          <w:sz w:val="40"/>
          <w:szCs w:val="40"/>
        </w:rPr>
        <w:t>ПУБЛИЧН</w:t>
      </w:r>
      <w:bookmarkStart w:id="0" w:name="_GoBack"/>
      <w:bookmarkEnd w:id="0"/>
      <w:r w:rsidRPr="0057575D">
        <w:rPr>
          <w:rFonts w:ascii="Bookman Old Style" w:hAnsi="Bookman Old Style"/>
          <w:b/>
          <w:bCs/>
          <w:sz w:val="40"/>
          <w:szCs w:val="40"/>
        </w:rPr>
        <w:t>ЫЙ ДОКЛАД</w:t>
      </w:r>
    </w:p>
    <w:p w:rsidR="0057575D" w:rsidRDefault="0057575D" w:rsidP="008C5A75">
      <w:pPr>
        <w:jc w:val="center"/>
        <w:rPr>
          <w:rFonts w:ascii="Bookman Old Style" w:hAnsi="Bookman Old Style"/>
          <w:b/>
          <w:bCs/>
          <w:sz w:val="40"/>
          <w:szCs w:val="40"/>
        </w:rPr>
      </w:pPr>
      <w:r w:rsidRPr="0057575D">
        <w:rPr>
          <w:rFonts w:ascii="Bookman Old Style" w:hAnsi="Bookman Old Style"/>
          <w:b/>
          <w:bCs/>
          <w:sz w:val="40"/>
          <w:szCs w:val="40"/>
        </w:rPr>
        <w:t>м</w:t>
      </w:r>
      <w:r w:rsidR="00C93768" w:rsidRPr="0057575D">
        <w:rPr>
          <w:rFonts w:ascii="Bookman Old Style" w:hAnsi="Bookman Old Style"/>
          <w:b/>
          <w:bCs/>
          <w:sz w:val="40"/>
          <w:szCs w:val="40"/>
        </w:rPr>
        <w:t>униципального бюджетного</w:t>
      </w:r>
    </w:p>
    <w:p w:rsidR="0057575D" w:rsidRDefault="00C93768" w:rsidP="008C5A75">
      <w:pPr>
        <w:jc w:val="center"/>
        <w:rPr>
          <w:rFonts w:ascii="Bookman Old Style" w:hAnsi="Bookman Old Style"/>
          <w:b/>
          <w:bCs/>
          <w:sz w:val="40"/>
          <w:szCs w:val="40"/>
        </w:rPr>
      </w:pPr>
      <w:r w:rsidRPr="0057575D">
        <w:rPr>
          <w:rFonts w:ascii="Bookman Old Style" w:hAnsi="Bookman Old Style"/>
          <w:b/>
          <w:bCs/>
          <w:sz w:val="40"/>
          <w:szCs w:val="40"/>
        </w:rPr>
        <w:t>дошк</w:t>
      </w:r>
      <w:r w:rsidR="0057575D">
        <w:rPr>
          <w:rFonts w:ascii="Bookman Old Style" w:hAnsi="Bookman Old Style"/>
          <w:b/>
          <w:bCs/>
          <w:sz w:val="40"/>
          <w:szCs w:val="40"/>
        </w:rPr>
        <w:t xml:space="preserve">ольного </w:t>
      </w:r>
      <w:r w:rsidRPr="0057575D">
        <w:rPr>
          <w:rFonts w:ascii="Bookman Old Style" w:hAnsi="Bookman Old Style"/>
          <w:b/>
          <w:bCs/>
          <w:sz w:val="40"/>
          <w:szCs w:val="40"/>
        </w:rPr>
        <w:t>учреждения</w:t>
      </w:r>
    </w:p>
    <w:p w:rsidR="00C93768" w:rsidRDefault="0057575D" w:rsidP="008C5A75">
      <w:pPr>
        <w:jc w:val="center"/>
        <w:rPr>
          <w:rFonts w:ascii="Bookman Old Style" w:hAnsi="Bookman Old Style"/>
          <w:b/>
          <w:bCs/>
          <w:sz w:val="40"/>
          <w:szCs w:val="40"/>
        </w:rPr>
      </w:pPr>
      <w:r w:rsidRPr="0057575D">
        <w:rPr>
          <w:rFonts w:ascii="Bookman Old Style" w:hAnsi="Bookman Old Style"/>
          <w:b/>
          <w:bCs/>
          <w:sz w:val="40"/>
          <w:szCs w:val="40"/>
        </w:rPr>
        <w:t>«Д</w:t>
      </w:r>
      <w:r w:rsidR="00C93768" w:rsidRPr="0057575D">
        <w:rPr>
          <w:rFonts w:ascii="Bookman Old Style" w:hAnsi="Bookman Old Style"/>
          <w:b/>
          <w:bCs/>
          <w:sz w:val="40"/>
          <w:szCs w:val="40"/>
        </w:rPr>
        <w:t xml:space="preserve">етский сад № </w:t>
      </w:r>
      <w:r w:rsidRPr="0057575D">
        <w:rPr>
          <w:rFonts w:ascii="Bookman Old Style" w:hAnsi="Bookman Old Style"/>
          <w:b/>
          <w:bCs/>
          <w:sz w:val="40"/>
          <w:szCs w:val="40"/>
        </w:rPr>
        <w:t>44</w:t>
      </w:r>
      <w:r w:rsidR="00C93768" w:rsidRPr="0057575D">
        <w:rPr>
          <w:rFonts w:ascii="Bookman Old Style" w:hAnsi="Bookman Old Style"/>
          <w:b/>
          <w:bCs/>
          <w:sz w:val="40"/>
          <w:szCs w:val="40"/>
        </w:rPr>
        <w:t>«</w:t>
      </w:r>
      <w:r w:rsidRPr="0057575D">
        <w:rPr>
          <w:rFonts w:ascii="Bookman Old Style" w:hAnsi="Bookman Old Style"/>
          <w:b/>
          <w:bCs/>
          <w:sz w:val="40"/>
          <w:szCs w:val="40"/>
        </w:rPr>
        <w:t>Красная Шапочка</w:t>
      </w:r>
      <w:r w:rsidR="00C93768" w:rsidRPr="0057575D">
        <w:rPr>
          <w:rFonts w:ascii="Bookman Old Style" w:hAnsi="Bookman Old Style"/>
          <w:b/>
          <w:bCs/>
          <w:sz w:val="40"/>
          <w:szCs w:val="40"/>
        </w:rPr>
        <w:t>»</w:t>
      </w:r>
    </w:p>
    <w:p w:rsidR="0057575D" w:rsidRPr="0057575D" w:rsidRDefault="0057575D" w:rsidP="008C5A75">
      <w:pPr>
        <w:jc w:val="center"/>
        <w:rPr>
          <w:rFonts w:ascii="Bookman Old Style" w:hAnsi="Bookman Old Style"/>
          <w:b/>
          <w:bCs/>
          <w:sz w:val="40"/>
          <w:szCs w:val="40"/>
        </w:rPr>
      </w:pPr>
      <w:r>
        <w:rPr>
          <w:rFonts w:ascii="Bookman Old Style" w:hAnsi="Bookman Old Style"/>
          <w:b/>
          <w:bCs/>
          <w:sz w:val="40"/>
          <w:szCs w:val="40"/>
        </w:rPr>
        <w:t>города Смоленска</w:t>
      </w:r>
    </w:p>
    <w:p w:rsidR="00C93768" w:rsidRDefault="0010109B" w:rsidP="0010109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202</w:t>
      </w:r>
      <w:r w:rsidR="00C449C8">
        <w:rPr>
          <w:b/>
          <w:bCs/>
          <w:sz w:val="40"/>
          <w:szCs w:val="40"/>
        </w:rPr>
        <w:t>3</w:t>
      </w:r>
      <w:r>
        <w:rPr>
          <w:b/>
          <w:bCs/>
          <w:sz w:val="40"/>
          <w:szCs w:val="40"/>
        </w:rPr>
        <w:t>-202</w:t>
      </w:r>
      <w:r w:rsidR="00C449C8">
        <w:rPr>
          <w:b/>
          <w:bCs/>
          <w:sz w:val="40"/>
          <w:szCs w:val="40"/>
        </w:rPr>
        <w:t>4</w:t>
      </w:r>
      <w:r>
        <w:rPr>
          <w:b/>
          <w:bCs/>
          <w:sz w:val="40"/>
          <w:szCs w:val="40"/>
        </w:rPr>
        <w:t xml:space="preserve"> уч.год</w:t>
      </w:r>
    </w:p>
    <w:p w:rsidR="00C93768" w:rsidRDefault="00C93768" w:rsidP="008C5A75">
      <w:pPr>
        <w:jc w:val="both"/>
        <w:rPr>
          <w:b/>
          <w:bCs/>
          <w:sz w:val="40"/>
          <w:szCs w:val="40"/>
        </w:rPr>
      </w:pPr>
    </w:p>
    <w:p w:rsidR="00C93768" w:rsidRDefault="00C93768" w:rsidP="008C5A75">
      <w:pPr>
        <w:jc w:val="both"/>
        <w:rPr>
          <w:b/>
          <w:bCs/>
          <w:sz w:val="40"/>
          <w:szCs w:val="40"/>
        </w:rPr>
      </w:pPr>
    </w:p>
    <w:p w:rsidR="00C93768" w:rsidRDefault="00C93768" w:rsidP="008C5A75">
      <w:pPr>
        <w:jc w:val="both"/>
        <w:rPr>
          <w:b/>
          <w:bCs/>
          <w:sz w:val="40"/>
          <w:szCs w:val="40"/>
        </w:rPr>
      </w:pPr>
    </w:p>
    <w:p w:rsidR="00C93768" w:rsidRDefault="00C93768" w:rsidP="008C5A75">
      <w:pPr>
        <w:jc w:val="both"/>
        <w:rPr>
          <w:noProof/>
        </w:rPr>
      </w:pPr>
    </w:p>
    <w:p w:rsidR="00C93768" w:rsidRPr="0057575D" w:rsidRDefault="00490FE3" w:rsidP="008C5A75">
      <w:pPr>
        <w:jc w:val="center"/>
        <w:rPr>
          <w:rFonts w:ascii="Bookman Old Style" w:hAnsi="Bookman Old Style"/>
          <w:noProof/>
        </w:rPr>
      </w:pPr>
      <w:r>
        <w:rPr>
          <w:rFonts w:ascii="Bookman Old Style" w:hAnsi="Bookman Old Style"/>
          <w:noProof/>
        </w:rPr>
        <w:t>г</w:t>
      </w:r>
      <w:r w:rsidR="0057575D" w:rsidRPr="0057575D">
        <w:rPr>
          <w:rFonts w:ascii="Bookman Old Style" w:hAnsi="Bookman Old Style"/>
          <w:noProof/>
        </w:rPr>
        <w:t>. Смоленск</w:t>
      </w:r>
    </w:p>
    <w:p w:rsidR="00C93768" w:rsidRPr="0057575D" w:rsidRDefault="00E937C7" w:rsidP="008C5A75">
      <w:pPr>
        <w:jc w:val="center"/>
        <w:rPr>
          <w:rFonts w:ascii="Bookman Old Style" w:hAnsi="Bookman Old Style"/>
          <w:noProof/>
        </w:rPr>
      </w:pPr>
      <w:r w:rsidRPr="0057575D">
        <w:rPr>
          <w:rFonts w:ascii="Bookman Old Style" w:hAnsi="Bookman Old Style"/>
          <w:noProof/>
        </w:rPr>
        <w:t>20</w:t>
      </w:r>
      <w:r w:rsidR="00AF7B97">
        <w:rPr>
          <w:rFonts w:ascii="Bookman Old Style" w:hAnsi="Bookman Old Style"/>
          <w:noProof/>
        </w:rPr>
        <w:t>2</w:t>
      </w:r>
      <w:r w:rsidR="00C449C8">
        <w:rPr>
          <w:rFonts w:ascii="Bookman Old Style" w:hAnsi="Bookman Old Style"/>
          <w:noProof/>
        </w:rPr>
        <w:t>4</w:t>
      </w:r>
      <w:r w:rsidR="00AF7B97">
        <w:rPr>
          <w:rFonts w:ascii="Bookman Old Style" w:hAnsi="Bookman Old Style"/>
          <w:noProof/>
        </w:rPr>
        <w:t xml:space="preserve"> </w:t>
      </w:r>
      <w:r w:rsidR="00C93768" w:rsidRPr="0057575D">
        <w:rPr>
          <w:rFonts w:ascii="Bookman Old Style" w:hAnsi="Bookman Old Style"/>
          <w:noProof/>
        </w:rPr>
        <w:t>г</w:t>
      </w:r>
    </w:p>
    <w:p w:rsidR="00663C25" w:rsidRPr="00396575" w:rsidRDefault="00663C25" w:rsidP="008C5A75">
      <w:pPr>
        <w:pStyle w:val="Default"/>
        <w:jc w:val="both"/>
        <w:rPr>
          <w:b/>
          <w:bCs/>
          <w:sz w:val="23"/>
          <w:szCs w:val="23"/>
        </w:rPr>
      </w:pPr>
    </w:p>
    <w:p w:rsidR="00FE07E9" w:rsidRPr="006100B5" w:rsidRDefault="00FE07E9" w:rsidP="006100B5">
      <w:pPr>
        <w:pStyle w:val="Default"/>
        <w:contextualSpacing/>
        <w:jc w:val="both"/>
        <w:rPr>
          <w:b/>
          <w:bCs/>
          <w:color w:val="auto"/>
        </w:rPr>
      </w:pPr>
    </w:p>
    <w:p w:rsidR="001104A0" w:rsidRPr="006100B5" w:rsidRDefault="001104A0" w:rsidP="006100B5">
      <w:pPr>
        <w:pStyle w:val="Default"/>
        <w:contextualSpacing/>
        <w:jc w:val="center"/>
        <w:rPr>
          <w:b/>
          <w:bCs/>
          <w:color w:val="auto"/>
        </w:rPr>
      </w:pPr>
      <w:r w:rsidRPr="006100B5">
        <w:rPr>
          <w:b/>
          <w:bCs/>
          <w:color w:val="auto"/>
        </w:rPr>
        <w:t>ВВЕДЕНИЕ</w:t>
      </w:r>
    </w:p>
    <w:p w:rsidR="003B5C8C" w:rsidRPr="006100B5" w:rsidRDefault="003B5C8C" w:rsidP="006100B5">
      <w:pPr>
        <w:pStyle w:val="Default"/>
        <w:contextualSpacing/>
        <w:jc w:val="both"/>
        <w:rPr>
          <w:color w:val="auto"/>
        </w:rPr>
      </w:pPr>
    </w:p>
    <w:p w:rsidR="001104A0" w:rsidRPr="006100B5" w:rsidRDefault="001104A0" w:rsidP="006100B5">
      <w:pPr>
        <w:pStyle w:val="Default"/>
        <w:contextualSpacing/>
        <w:jc w:val="both"/>
        <w:rPr>
          <w:color w:val="auto"/>
        </w:rPr>
      </w:pPr>
      <w:r w:rsidRPr="006100B5">
        <w:rPr>
          <w:b/>
          <w:bCs/>
          <w:color w:val="auto"/>
        </w:rPr>
        <w:t xml:space="preserve">Публичный доклад </w:t>
      </w:r>
      <w:r w:rsidRPr="006100B5">
        <w:rPr>
          <w:color w:val="auto"/>
        </w:rPr>
        <w:t>муниципального бюджетного дошкольн</w:t>
      </w:r>
      <w:r w:rsidR="00716651" w:rsidRPr="006100B5">
        <w:rPr>
          <w:color w:val="auto"/>
        </w:rPr>
        <w:t>ого образовательного учреждения «Д</w:t>
      </w:r>
      <w:r w:rsidRPr="006100B5">
        <w:rPr>
          <w:color w:val="auto"/>
        </w:rPr>
        <w:t xml:space="preserve">етский сад </w:t>
      </w:r>
      <w:r w:rsidR="00716651" w:rsidRPr="006100B5">
        <w:rPr>
          <w:color w:val="auto"/>
        </w:rPr>
        <w:t xml:space="preserve">№44 «Красная Шапочка» города Смоленска (МБДОУ «Детский сад № 44 «Красная Шапочка») </w:t>
      </w:r>
      <w:r w:rsidRPr="006100B5">
        <w:rPr>
          <w:color w:val="auto"/>
        </w:rPr>
        <w:t xml:space="preserve">(далее – ДОУ) — аналитический публичный документ в форме периодического отчёта учреждения перед обществом, обеспечивающий регулярное (ежегодное) информирование всех заинтересованных сторон о состоянии и перспективах развития образовательного учреждения. </w:t>
      </w:r>
    </w:p>
    <w:p w:rsidR="001104A0" w:rsidRPr="006100B5" w:rsidRDefault="001104A0" w:rsidP="006100B5">
      <w:pPr>
        <w:pStyle w:val="Default"/>
        <w:contextualSpacing/>
        <w:jc w:val="both"/>
        <w:rPr>
          <w:color w:val="auto"/>
        </w:rPr>
      </w:pPr>
      <w:r w:rsidRPr="006100B5">
        <w:rPr>
          <w:color w:val="auto"/>
        </w:rPr>
        <w:t xml:space="preserve">Публичный доклад формируется с целью обеспечения информационной открытости и прозрачности учреждения, форма широкого информирования общественности об образовательной деятельности об основных направлениях, результатах его функционирования и развития в отчетный (годичный) период. </w:t>
      </w:r>
    </w:p>
    <w:p w:rsidR="0057575D" w:rsidRPr="006100B5" w:rsidRDefault="001104A0" w:rsidP="006100B5">
      <w:pPr>
        <w:pStyle w:val="Default"/>
        <w:contextualSpacing/>
        <w:jc w:val="both"/>
        <w:rPr>
          <w:color w:val="auto"/>
        </w:rPr>
      </w:pPr>
      <w:r w:rsidRPr="006100B5">
        <w:rPr>
          <w:color w:val="auto"/>
        </w:rPr>
        <w:t xml:space="preserve">Данный доклад представляет информацию о жизнедеятельности МБДОУ </w:t>
      </w:r>
      <w:r w:rsidR="00716651" w:rsidRPr="006100B5">
        <w:rPr>
          <w:color w:val="auto"/>
        </w:rPr>
        <w:t>«Д</w:t>
      </w:r>
      <w:r w:rsidRPr="006100B5">
        <w:rPr>
          <w:color w:val="auto"/>
        </w:rPr>
        <w:t xml:space="preserve">етский сад № </w:t>
      </w:r>
      <w:r w:rsidR="00716651" w:rsidRPr="006100B5">
        <w:rPr>
          <w:color w:val="auto"/>
        </w:rPr>
        <w:t>44 «Красная Шапочка</w:t>
      </w:r>
      <w:r w:rsidRPr="006100B5">
        <w:rPr>
          <w:color w:val="auto"/>
        </w:rPr>
        <w:t>»  и отражает состояние дел в учреждении и результаты его деятельности за 20</w:t>
      </w:r>
      <w:r w:rsidR="00C67EB4" w:rsidRPr="006100B5">
        <w:rPr>
          <w:color w:val="auto"/>
        </w:rPr>
        <w:t>2</w:t>
      </w:r>
      <w:r w:rsidR="00C449C8" w:rsidRPr="006100B5">
        <w:rPr>
          <w:color w:val="auto"/>
        </w:rPr>
        <w:t>3</w:t>
      </w:r>
      <w:r w:rsidR="00716651" w:rsidRPr="006100B5">
        <w:rPr>
          <w:color w:val="auto"/>
        </w:rPr>
        <w:t>-20</w:t>
      </w:r>
      <w:r w:rsidR="00423A29" w:rsidRPr="006100B5">
        <w:rPr>
          <w:color w:val="auto"/>
        </w:rPr>
        <w:t>2</w:t>
      </w:r>
      <w:r w:rsidR="00C449C8" w:rsidRPr="006100B5">
        <w:rPr>
          <w:color w:val="auto"/>
        </w:rPr>
        <w:t>4</w:t>
      </w:r>
      <w:r w:rsidR="00716651" w:rsidRPr="006100B5">
        <w:rPr>
          <w:color w:val="auto"/>
        </w:rPr>
        <w:t xml:space="preserve"> </w:t>
      </w:r>
      <w:r w:rsidRPr="006100B5">
        <w:rPr>
          <w:color w:val="auto"/>
        </w:rPr>
        <w:t xml:space="preserve">учебный год: даются описание и оценка состояния деятельности образовательного ДОУ, характеризуются тенденции его развития, направления и результаты работы педагогического коллектива. </w:t>
      </w:r>
    </w:p>
    <w:p w:rsidR="001104A0" w:rsidRPr="006100B5" w:rsidRDefault="001104A0" w:rsidP="006100B5">
      <w:pPr>
        <w:pStyle w:val="Default"/>
        <w:contextualSpacing/>
        <w:jc w:val="both"/>
        <w:rPr>
          <w:color w:val="auto"/>
        </w:rPr>
      </w:pPr>
      <w:r w:rsidRPr="006100B5">
        <w:rPr>
          <w:color w:val="auto"/>
        </w:rPr>
        <w:t xml:space="preserve">Основой доклада стали статистические данные и результаты мониторинга качества образования </w:t>
      </w:r>
      <w:r w:rsidR="00716651" w:rsidRPr="006100B5">
        <w:rPr>
          <w:color w:val="auto"/>
        </w:rPr>
        <w:t>МБДОУ «Детский сад № 44 «Красная Шапочка».</w:t>
      </w:r>
    </w:p>
    <w:p w:rsidR="00396575" w:rsidRPr="006100B5" w:rsidRDefault="001104A0" w:rsidP="006100B5">
      <w:pPr>
        <w:pStyle w:val="Default"/>
        <w:contextualSpacing/>
        <w:jc w:val="both"/>
        <w:rPr>
          <w:color w:val="auto"/>
        </w:rPr>
      </w:pPr>
      <w:r w:rsidRPr="006100B5">
        <w:rPr>
          <w:color w:val="auto"/>
        </w:rPr>
        <w:t xml:space="preserve">Публичный доклад адресован широкому кругу читателей: родителям </w:t>
      </w:r>
      <w:r w:rsidR="0057575D" w:rsidRPr="006100B5">
        <w:rPr>
          <w:color w:val="auto"/>
        </w:rPr>
        <w:t>воспитанников</w:t>
      </w:r>
      <w:r w:rsidRPr="006100B5">
        <w:rPr>
          <w:color w:val="auto"/>
        </w:rPr>
        <w:t xml:space="preserve">, посещающих ДОУ и родителям, планирующих привести своих детей в детский сад, работникам системы образования, представителям средств массовой информации, общественным организациям и </w:t>
      </w:r>
      <w:r w:rsidR="006100B5">
        <w:rPr>
          <w:color w:val="auto"/>
        </w:rPr>
        <w:t xml:space="preserve">другим заинтересованным лицам. </w:t>
      </w:r>
    </w:p>
    <w:p w:rsidR="00CE2B12" w:rsidRPr="006100B5" w:rsidRDefault="00CE2B12" w:rsidP="006100B5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1104A0" w:rsidRPr="006100B5" w:rsidRDefault="001104A0" w:rsidP="006100B5">
      <w:pPr>
        <w:pStyle w:val="Default"/>
        <w:contextualSpacing/>
        <w:jc w:val="both"/>
      </w:pPr>
      <w:r w:rsidRPr="006100B5">
        <w:rPr>
          <w:b/>
          <w:bCs/>
          <w:color w:val="auto"/>
        </w:rPr>
        <w:t xml:space="preserve">I. ОБЩАЯ ХАРАКТЕРИСТИКА ОБРАЗОВАТЕЛЬНОГО УЧРЕЖДЕНИЯ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30"/>
        <w:gridCol w:w="5259"/>
      </w:tblGrid>
      <w:tr w:rsidR="001104A0" w:rsidRPr="006100B5" w:rsidTr="00C449C8">
        <w:trPr>
          <w:trHeight w:val="661"/>
        </w:trPr>
        <w:tc>
          <w:tcPr>
            <w:tcW w:w="4630" w:type="dxa"/>
          </w:tcPr>
          <w:p w:rsidR="003E7378" w:rsidRPr="006100B5" w:rsidRDefault="003E7378" w:rsidP="006100B5">
            <w:pPr>
              <w:pStyle w:val="Default"/>
              <w:contextualSpacing/>
              <w:jc w:val="both"/>
              <w:rPr>
                <w:b/>
                <w:bCs/>
                <w:color w:val="auto"/>
              </w:rPr>
            </w:pPr>
          </w:p>
          <w:p w:rsidR="001104A0" w:rsidRPr="006100B5" w:rsidRDefault="001104A0" w:rsidP="006100B5">
            <w:pPr>
              <w:pStyle w:val="Default"/>
              <w:contextualSpacing/>
              <w:jc w:val="both"/>
              <w:rPr>
                <w:b/>
                <w:bCs/>
                <w:color w:val="auto"/>
              </w:rPr>
            </w:pPr>
            <w:r w:rsidRPr="006100B5">
              <w:rPr>
                <w:b/>
                <w:bCs/>
                <w:color w:val="auto"/>
              </w:rPr>
              <w:t xml:space="preserve">1. Общие сведения об образовательном учреждении </w:t>
            </w:r>
          </w:p>
          <w:p w:rsidR="001104A0" w:rsidRPr="006100B5" w:rsidRDefault="001104A0" w:rsidP="006100B5">
            <w:pPr>
              <w:pStyle w:val="Default"/>
              <w:contextualSpacing/>
              <w:jc w:val="both"/>
              <w:rPr>
                <w:color w:val="auto"/>
              </w:rPr>
            </w:pPr>
            <w:r w:rsidRPr="006100B5">
              <w:rPr>
                <w:color w:val="auto"/>
              </w:rPr>
              <w:t xml:space="preserve">1.1. Наименование муниципального учреждения </w:t>
            </w:r>
          </w:p>
        </w:tc>
        <w:tc>
          <w:tcPr>
            <w:tcW w:w="5259" w:type="dxa"/>
          </w:tcPr>
          <w:p w:rsidR="001104A0" w:rsidRPr="006100B5" w:rsidRDefault="001104A0" w:rsidP="006100B5">
            <w:pPr>
              <w:pStyle w:val="Default"/>
              <w:contextualSpacing/>
              <w:jc w:val="both"/>
              <w:rPr>
                <w:i/>
                <w:iCs/>
                <w:color w:val="auto"/>
              </w:rPr>
            </w:pPr>
          </w:p>
          <w:p w:rsidR="001104A0" w:rsidRPr="006100B5" w:rsidRDefault="001104A0" w:rsidP="006100B5">
            <w:pPr>
              <w:pStyle w:val="Default"/>
              <w:contextualSpacing/>
              <w:jc w:val="both"/>
              <w:rPr>
                <w:i/>
                <w:iCs/>
                <w:color w:val="auto"/>
              </w:rPr>
            </w:pPr>
          </w:p>
          <w:p w:rsidR="003E7378" w:rsidRPr="006100B5" w:rsidRDefault="003E7378" w:rsidP="006100B5">
            <w:pPr>
              <w:pStyle w:val="Default"/>
              <w:contextualSpacing/>
              <w:jc w:val="both"/>
              <w:rPr>
                <w:i/>
                <w:iCs/>
                <w:color w:val="auto"/>
              </w:rPr>
            </w:pPr>
          </w:p>
          <w:p w:rsidR="001104A0" w:rsidRPr="006100B5" w:rsidRDefault="001104A0" w:rsidP="006100B5">
            <w:pPr>
              <w:pStyle w:val="Default"/>
              <w:contextualSpacing/>
              <w:jc w:val="both"/>
              <w:rPr>
                <w:color w:val="auto"/>
              </w:rPr>
            </w:pPr>
            <w:r w:rsidRPr="006100B5">
              <w:rPr>
                <w:i/>
                <w:iCs/>
                <w:color w:val="auto"/>
              </w:rPr>
              <w:t xml:space="preserve">Полное: </w:t>
            </w:r>
            <w:r w:rsidRPr="006100B5">
              <w:rPr>
                <w:color w:val="auto"/>
              </w:rPr>
              <w:t xml:space="preserve">Муниципальное бюджетное дошкольное образовательное учреждение </w:t>
            </w:r>
            <w:r w:rsidR="00865C72" w:rsidRPr="006100B5">
              <w:rPr>
                <w:color w:val="auto"/>
              </w:rPr>
              <w:t>«Д</w:t>
            </w:r>
            <w:r w:rsidRPr="006100B5">
              <w:rPr>
                <w:color w:val="auto"/>
              </w:rPr>
              <w:t xml:space="preserve">етский сад № </w:t>
            </w:r>
            <w:r w:rsidR="00865C72" w:rsidRPr="006100B5">
              <w:rPr>
                <w:color w:val="auto"/>
              </w:rPr>
              <w:t>44</w:t>
            </w:r>
            <w:r w:rsidRPr="006100B5">
              <w:rPr>
                <w:color w:val="auto"/>
              </w:rPr>
              <w:t>«К</w:t>
            </w:r>
            <w:r w:rsidR="00865C72" w:rsidRPr="006100B5">
              <w:rPr>
                <w:color w:val="auto"/>
              </w:rPr>
              <w:t>расная Шапочка</w:t>
            </w:r>
            <w:r w:rsidRPr="006100B5">
              <w:rPr>
                <w:color w:val="auto"/>
              </w:rPr>
              <w:t xml:space="preserve">» </w:t>
            </w:r>
            <w:r w:rsidR="00865C72" w:rsidRPr="006100B5">
              <w:rPr>
                <w:color w:val="auto"/>
              </w:rPr>
              <w:t>города Смоленска</w:t>
            </w:r>
          </w:p>
          <w:p w:rsidR="001104A0" w:rsidRPr="006100B5" w:rsidRDefault="001104A0" w:rsidP="006100B5">
            <w:pPr>
              <w:pStyle w:val="Default"/>
              <w:contextualSpacing/>
              <w:jc w:val="both"/>
              <w:rPr>
                <w:color w:val="auto"/>
              </w:rPr>
            </w:pPr>
            <w:r w:rsidRPr="006100B5">
              <w:rPr>
                <w:i/>
                <w:iCs/>
                <w:color w:val="auto"/>
              </w:rPr>
              <w:t xml:space="preserve">Сокращённое: </w:t>
            </w:r>
            <w:r w:rsidR="00865C72" w:rsidRPr="006100B5">
              <w:rPr>
                <w:color w:val="auto"/>
              </w:rPr>
              <w:t>МБДОУ «Детский сад №44  «Красная Шапочка»</w:t>
            </w:r>
          </w:p>
        </w:tc>
      </w:tr>
      <w:tr w:rsidR="001104A0" w:rsidRPr="006100B5" w:rsidTr="00C449C8">
        <w:trPr>
          <w:trHeight w:val="523"/>
        </w:trPr>
        <w:tc>
          <w:tcPr>
            <w:tcW w:w="4630" w:type="dxa"/>
          </w:tcPr>
          <w:p w:rsidR="001104A0" w:rsidRPr="006100B5" w:rsidRDefault="001104A0" w:rsidP="006100B5">
            <w:pPr>
              <w:pStyle w:val="Default"/>
              <w:contextualSpacing/>
              <w:jc w:val="both"/>
              <w:rPr>
                <w:color w:val="auto"/>
              </w:rPr>
            </w:pPr>
            <w:r w:rsidRPr="006100B5">
              <w:rPr>
                <w:color w:val="auto"/>
              </w:rPr>
              <w:t xml:space="preserve">1.2. Место нахождения муниципального учреждения </w:t>
            </w:r>
          </w:p>
        </w:tc>
        <w:tc>
          <w:tcPr>
            <w:tcW w:w="5259" w:type="dxa"/>
          </w:tcPr>
          <w:p w:rsidR="00865C72" w:rsidRPr="006100B5" w:rsidRDefault="00865C72" w:rsidP="006100B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 xml:space="preserve">214032, г. Смоленск , </w:t>
            </w:r>
          </w:p>
          <w:p w:rsidR="001104A0" w:rsidRPr="006100B5" w:rsidRDefault="00865C72" w:rsidP="006100B5">
            <w:pPr>
              <w:pStyle w:val="Default"/>
              <w:contextualSpacing/>
              <w:jc w:val="both"/>
              <w:rPr>
                <w:color w:val="auto"/>
              </w:rPr>
            </w:pPr>
            <w:r w:rsidRPr="006100B5">
              <w:rPr>
                <w:color w:val="auto"/>
              </w:rPr>
              <w:t>ул. Г.Городнянского,5</w:t>
            </w:r>
          </w:p>
        </w:tc>
      </w:tr>
      <w:tr w:rsidR="001104A0" w:rsidRPr="006100B5" w:rsidTr="00C449C8">
        <w:trPr>
          <w:trHeight w:val="523"/>
        </w:trPr>
        <w:tc>
          <w:tcPr>
            <w:tcW w:w="4630" w:type="dxa"/>
          </w:tcPr>
          <w:p w:rsidR="001104A0" w:rsidRPr="006100B5" w:rsidRDefault="001104A0" w:rsidP="006100B5">
            <w:pPr>
              <w:pStyle w:val="Default"/>
              <w:contextualSpacing/>
              <w:jc w:val="both"/>
              <w:rPr>
                <w:color w:val="auto"/>
              </w:rPr>
            </w:pPr>
            <w:r w:rsidRPr="006100B5">
              <w:rPr>
                <w:color w:val="auto"/>
              </w:rPr>
              <w:t xml:space="preserve">1.3. Юридический адрес муниципального учреждения </w:t>
            </w:r>
          </w:p>
        </w:tc>
        <w:tc>
          <w:tcPr>
            <w:tcW w:w="5259" w:type="dxa"/>
          </w:tcPr>
          <w:p w:rsidR="00865C72" w:rsidRPr="006100B5" w:rsidRDefault="00865C72" w:rsidP="006100B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 xml:space="preserve">214032, г. Смоленск , </w:t>
            </w:r>
          </w:p>
          <w:p w:rsidR="001104A0" w:rsidRPr="006100B5" w:rsidRDefault="00865C72" w:rsidP="006100B5">
            <w:pPr>
              <w:pStyle w:val="Default"/>
              <w:contextualSpacing/>
              <w:jc w:val="both"/>
              <w:rPr>
                <w:color w:val="auto"/>
              </w:rPr>
            </w:pPr>
            <w:r w:rsidRPr="006100B5">
              <w:rPr>
                <w:color w:val="auto"/>
              </w:rPr>
              <w:t xml:space="preserve">ул. </w:t>
            </w:r>
            <w:r w:rsidR="00C449C8" w:rsidRPr="006100B5">
              <w:rPr>
                <w:color w:val="auto"/>
              </w:rPr>
              <w:t xml:space="preserve">Генерала </w:t>
            </w:r>
            <w:r w:rsidRPr="006100B5">
              <w:rPr>
                <w:color w:val="auto"/>
              </w:rPr>
              <w:t>Городнянского,5</w:t>
            </w:r>
          </w:p>
        </w:tc>
      </w:tr>
      <w:tr w:rsidR="001104A0" w:rsidRPr="006100B5" w:rsidTr="00C449C8">
        <w:trPr>
          <w:trHeight w:val="801"/>
        </w:trPr>
        <w:tc>
          <w:tcPr>
            <w:tcW w:w="4630" w:type="dxa"/>
          </w:tcPr>
          <w:p w:rsidR="001104A0" w:rsidRPr="006100B5" w:rsidRDefault="00782977" w:rsidP="006100B5">
            <w:pPr>
              <w:pStyle w:val="Default"/>
              <w:contextualSpacing/>
              <w:jc w:val="both"/>
              <w:rPr>
                <w:color w:val="auto"/>
              </w:rPr>
            </w:pPr>
            <w:r w:rsidRPr="006100B5">
              <w:rPr>
                <w:color w:val="auto"/>
              </w:rPr>
              <w:t>1.4</w:t>
            </w:r>
            <w:r w:rsidR="001104A0" w:rsidRPr="006100B5">
              <w:rPr>
                <w:color w:val="auto"/>
              </w:rPr>
              <w:t xml:space="preserve">. Фамилия, имя, отчество руководителя муниципального учреждения и реквизиты решения о его назначении </w:t>
            </w:r>
          </w:p>
        </w:tc>
        <w:tc>
          <w:tcPr>
            <w:tcW w:w="5259" w:type="dxa"/>
          </w:tcPr>
          <w:p w:rsidR="001104A0" w:rsidRPr="006100B5" w:rsidRDefault="00865C72" w:rsidP="006100B5">
            <w:pPr>
              <w:pStyle w:val="Default"/>
              <w:contextualSpacing/>
              <w:jc w:val="both"/>
              <w:rPr>
                <w:color w:val="auto"/>
              </w:rPr>
            </w:pPr>
            <w:r w:rsidRPr="006100B5">
              <w:rPr>
                <w:color w:val="auto"/>
              </w:rPr>
              <w:t>Коваль Таисия Евгеньевна</w:t>
            </w:r>
            <w:r w:rsidR="00782977" w:rsidRPr="006100B5">
              <w:rPr>
                <w:color w:val="auto"/>
              </w:rPr>
              <w:t xml:space="preserve"> </w:t>
            </w:r>
            <w:r w:rsidR="001104A0" w:rsidRPr="006100B5">
              <w:rPr>
                <w:color w:val="auto"/>
              </w:rPr>
              <w:t xml:space="preserve"> – заведующий, </w:t>
            </w:r>
          </w:p>
          <w:p w:rsidR="001104A0" w:rsidRPr="006100B5" w:rsidRDefault="001104A0" w:rsidP="006100B5">
            <w:pPr>
              <w:pStyle w:val="Default"/>
              <w:contextualSpacing/>
              <w:jc w:val="both"/>
              <w:rPr>
                <w:color w:val="auto"/>
                <w:u w:val="single"/>
              </w:rPr>
            </w:pPr>
            <w:r w:rsidRPr="006100B5">
              <w:rPr>
                <w:color w:val="auto"/>
                <w:u w:val="single"/>
              </w:rPr>
              <w:t>П</w:t>
            </w:r>
            <w:r w:rsidR="00C449C8" w:rsidRPr="006100B5">
              <w:rPr>
                <w:color w:val="auto"/>
                <w:u w:val="single"/>
              </w:rPr>
              <w:t>остановление Г</w:t>
            </w:r>
            <w:r w:rsidR="00865C72" w:rsidRPr="006100B5">
              <w:rPr>
                <w:color w:val="auto"/>
                <w:u w:val="single"/>
              </w:rPr>
              <w:t>лавы города</w:t>
            </w:r>
          </w:p>
        </w:tc>
      </w:tr>
      <w:tr w:rsidR="001104A0" w:rsidRPr="006100B5" w:rsidTr="00C449C8">
        <w:trPr>
          <w:trHeight w:val="385"/>
        </w:trPr>
        <w:tc>
          <w:tcPr>
            <w:tcW w:w="4630" w:type="dxa"/>
          </w:tcPr>
          <w:p w:rsidR="001104A0" w:rsidRPr="006100B5" w:rsidRDefault="001104A0" w:rsidP="006100B5">
            <w:pPr>
              <w:pStyle w:val="Default"/>
              <w:contextualSpacing/>
              <w:jc w:val="both"/>
              <w:rPr>
                <w:color w:val="auto"/>
              </w:rPr>
            </w:pPr>
            <w:r w:rsidRPr="006100B5">
              <w:rPr>
                <w:color w:val="auto"/>
              </w:rPr>
              <w:t xml:space="preserve">1.6. Наименование органа, осуществляющего функции и полномочия учредителя </w:t>
            </w:r>
          </w:p>
        </w:tc>
        <w:tc>
          <w:tcPr>
            <w:tcW w:w="5259" w:type="dxa"/>
          </w:tcPr>
          <w:p w:rsidR="001104A0" w:rsidRPr="006100B5" w:rsidRDefault="00865C72" w:rsidP="006100B5">
            <w:pPr>
              <w:pStyle w:val="Default"/>
              <w:contextualSpacing/>
              <w:jc w:val="both"/>
              <w:rPr>
                <w:color w:val="auto"/>
              </w:rPr>
            </w:pPr>
            <w:r w:rsidRPr="006100B5">
              <w:rPr>
                <w:color w:val="auto"/>
              </w:rPr>
              <w:t>Администрация города Смоленска</w:t>
            </w:r>
          </w:p>
        </w:tc>
      </w:tr>
      <w:tr w:rsidR="001104A0" w:rsidRPr="006100B5" w:rsidTr="00C449C8">
        <w:trPr>
          <w:trHeight w:val="523"/>
        </w:trPr>
        <w:tc>
          <w:tcPr>
            <w:tcW w:w="4630" w:type="dxa"/>
          </w:tcPr>
          <w:p w:rsidR="001104A0" w:rsidRPr="006100B5" w:rsidRDefault="001104A0" w:rsidP="006100B5">
            <w:pPr>
              <w:pStyle w:val="Default"/>
              <w:contextualSpacing/>
              <w:jc w:val="both"/>
              <w:rPr>
                <w:color w:val="auto"/>
              </w:rPr>
            </w:pPr>
            <w:r w:rsidRPr="006100B5">
              <w:rPr>
                <w:color w:val="auto"/>
              </w:rPr>
              <w:t xml:space="preserve">1.7. Вид деятельности </w:t>
            </w:r>
          </w:p>
        </w:tc>
        <w:tc>
          <w:tcPr>
            <w:tcW w:w="5259" w:type="dxa"/>
          </w:tcPr>
          <w:p w:rsidR="001104A0" w:rsidRPr="006100B5" w:rsidRDefault="001104A0" w:rsidP="006100B5">
            <w:pPr>
              <w:pStyle w:val="Default"/>
              <w:contextualSpacing/>
              <w:jc w:val="both"/>
              <w:rPr>
                <w:color w:val="auto"/>
              </w:rPr>
            </w:pPr>
            <w:r w:rsidRPr="006100B5">
              <w:rPr>
                <w:color w:val="auto"/>
              </w:rPr>
              <w:t xml:space="preserve">Осуществление образовательной деятельности в сфере дошкольного образования </w:t>
            </w:r>
          </w:p>
          <w:p w:rsidR="001104A0" w:rsidRPr="006100B5" w:rsidRDefault="00865C72" w:rsidP="006100B5">
            <w:pPr>
              <w:pStyle w:val="Default"/>
              <w:contextualSpacing/>
              <w:jc w:val="both"/>
              <w:rPr>
                <w:color w:val="auto"/>
              </w:rPr>
            </w:pPr>
            <w:r w:rsidRPr="006100B5">
              <w:rPr>
                <w:color w:val="auto"/>
              </w:rPr>
              <w:t xml:space="preserve">Лицензия на осуществление образовательной деятельности №4170 от 28.04.2015, серия 67ЛО1 №0001298, </w:t>
            </w:r>
            <w:r w:rsidR="001104A0" w:rsidRPr="006100B5">
              <w:rPr>
                <w:i/>
                <w:iCs/>
                <w:color w:val="auto"/>
              </w:rPr>
              <w:t xml:space="preserve">срок действия лицензии - бессрочная </w:t>
            </w:r>
          </w:p>
        </w:tc>
      </w:tr>
      <w:tr w:rsidR="001104A0" w:rsidRPr="006100B5" w:rsidTr="00C449C8">
        <w:trPr>
          <w:trHeight w:val="385"/>
        </w:trPr>
        <w:tc>
          <w:tcPr>
            <w:tcW w:w="4630" w:type="dxa"/>
          </w:tcPr>
          <w:p w:rsidR="001104A0" w:rsidRPr="006100B5" w:rsidRDefault="001104A0" w:rsidP="006100B5">
            <w:pPr>
              <w:pStyle w:val="Default"/>
              <w:contextualSpacing/>
              <w:jc w:val="both"/>
              <w:rPr>
                <w:color w:val="auto"/>
              </w:rPr>
            </w:pPr>
            <w:r w:rsidRPr="006100B5">
              <w:rPr>
                <w:color w:val="auto"/>
              </w:rPr>
              <w:t xml:space="preserve">1.8. Действующий статус образовательного учреждения </w:t>
            </w:r>
          </w:p>
        </w:tc>
        <w:tc>
          <w:tcPr>
            <w:tcW w:w="5259" w:type="dxa"/>
          </w:tcPr>
          <w:p w:rsidR="001104A0" w:rsidRPr="006100B5" w:rsidRDefault="001104A0" w:rsidP="006100B5">
            <w:pPr>
              <w:pStyle w:val="Default"/>
              <w:contextualSpacing/>
              <w:jc w:val="both"/>
              <w:rPr>
                <w:color w:val="auto"/>
              </w:rPr>
            </w:pPr>
            <w:r w:rsidRPr="006100B5">
              <w:rPr>
                <w:i/>
                <w:iCs/>
                <w:color w:val="auto"/>
              </w:rPr>
              <w:t xml:space="preserve">Тип </w:t>
            </w:r>
            <w:r w:rsidRPr="006100B5">
              <w:rPr>
                <w:color w:val="auto"/>
              </w:rPr>
              <w:t xml:space="preserve">– Муниципальное </w:t>
            </w:r>
            <w:r w:rsidR="0030341C" w:rsidRPr="006100B5">
              <w:rPr>
                <w:color w:val="auto"/>
              </w:rPr>
              <w:t xml:space="preserve">бюджетное </w:t>
            </w:r>
            <w:r w:rsidRPr="006100B5">
              <w:rPr>
                <w:color w:val="auto"/>
              </w:rPr>
              <w:t xml:space="preserve">дошкольное образовательное учреждение </w:t>
            </w:r>
          </w:p>
          <w:p w:rsidR="001104A0" w:rsidRPr="006100B5" w:rsidRDefault="001104A0" w:rsidP="006100B5">
            <w:pPr>
              <w:pStyle w:val="Default"/>
              <w:contextualSpacing/>
              <w:jc w:val="both"/>
              <w:rPr>
                <w:color w:val="auto"/>
              </w:rPr>
            </w:pPr>
            <w:r w:rsidRPr="006100B5">
              <w:rPr>
                <w:i/>
                <w:iCs/>
                <w:color w:val="auto"/>
              </w:rPr>
              <w:t xml:space="preserve">Вид - детский сад </w:t>
            </w:r>
            <w:r w:rsidR="0030341C" w:rsidRPr="006100B5">
              <w:rPr>
                <w:i/>
                <w:iCs/>
                <w:color w:val="auto"/>
              </w:rPr>
              <w:t xml:space="preserve">общеразвивающего </w:t>
            </w:r>
            <w:r w:rsidRPr="006100B5">
              <w:rPr>
                <w:i/>
                <w:iCs/>
                <w:color w:val="auto"/>
              </w:rPr>
              <w:t xml:space="preserve">вида </w:t>
            </w:r>
          </w:p>
        </w:tc>
      </w:tr>
      <w:tr w:rsidR="001104A0" w:rsidRPr="006100B5" w:rsidTr="00C449C8">
        <w:trPr>
          <w:trHeight w:val="247"/>
        </w:trPr>
        <w:tc>
          <w:tcPr>
            <w:tcW w:w="4630" w:type="dxa"/>
          </w:tcPr>
          <w:p w:rsidR="001104A0" w:rsidRPr="006100B5" w:rsidRDefault="001104A0" w:rsidP="006100B5">
            <w:pPr>
              <w:pStyle w:val="Default"/>
              <w:contextualSpacing/>
              <w:jc w:val="both"/>
              <w:rPr>
                <w:color w:val="auto"/>
              </w:rPr>
            </w:pPr>
            <w:r w:rsidRPr="006100B5">
              <w:rPr>
                <w:color w:val="auto"/>
              </w:rPr>
              <w:t xml:space="preserve">1.9. Режим работы учреждения </w:t>
            </w:r>
          </w:p>
        </w:tc>
        <w:tc>
          <w:tcPr>
            <w:tcW w:w="5259" w:type="dxa"/>
          </w:tcPr>
          <w:p w:rsidR="001104A0" w:rsidRPr="006100B5" w:rsidRDefault="001104A0" w:rsidP="006100B5">
            <w:pPr>
              <w:pStyle w:val="Default"/>
              <w:contextualSpacing/>
              <w:jc w:val="both"/>
              <w:rPr>
                <w:color w:val="auto"/>
              </w:rPr>
            </w:pPr>
            <w:r w:rsidRPr="006100B5">
              <w:rPr>
                <w:color w:val="auto"/>
              </w:rPr>
              <w:t>Пятидневная рабочая неделя с</w:t>
            </w:r>
            <w:r w:rsidR="0030341C" w:rsidRPr="006100B5">
              <w:rPr>
                <w:color w:val="auto"/>
              </w:rPr>
              <w:t xml:space="preserve"> </w:t>
            </w:r>
            <w:r w:rsidR="00C449C8" w:rsidRPr="006100B5">
              <w:rPr>
                <w:color w:val="auto"/>
              </w:rPr>
              <w:t xml:space="preserve">                        </w:t>
            </w:r>
            <w:r w:rsidRPr="006100B5">
              <w:rPr>
                <w:color w:val="auto"/>
              </w:rPr>
              <w:t>12-</w:t>
            </w:r>
            <w:r w:rsidRPr="006100B5">
              <w:rPr>
                <w:color w:val="auto"/>
              </w:rPr>
              <w:lastRenderedPageBreak/>
              <w:t xml:space="preserve">часовым пребыванием детей в ДОУ </w:t>
            </w:r>
            <w:r w:rsidR="00C449C8" w:rsidRPr="006100B5">
              <w:rPr>
                <w:color w:val="auto"/>
              </w:rPr>
              <w:t xml:space="preserve">         </w:t>
            </w:r>
            <w:r w:rsidRPr="006100B5">
              <w:rPr>
                <w:color w:val="auto"/>
              </w:rPr>
              <w:t>с 7.00</w:t>
            </w:r>
            <w:r w:rsidR="00865C72" w:rsidRPr="006100B5">
              <w:rPr>
                <w:color w:val="auto"/>
              </w:rPr>
              <w:t xml:space="preserve"> </w:t>
            </w:r>
            <w:r w:rsidR="0030341C" w:rsidRPr="006100B5">
              <w:rPr>
                <w:color w:val="auto"/>
              </w:rPr>
              <w:t>до 19.00 ч</w:t>
            </w:r>
          </w:p>
        </w:tc>
      </w:tr>
      <w:tr w:rsidR="008C32E9" w:rsidRPr="006100B5" w:rsidTr="00C449C8">
        <w:trPr>
          <w:trHeight w:val="385"/>
        </w:trPr>
        <w:tc>
          <w:tcPr>
            <w:tcW w:w="4630" w:type="dxa"/>
          </w:tcPr>
          <w:p w:rsidR="003E7378" w:rsidRPr="006100B5" w:rsidRDefault="003E7378" w:rsidP="006100B5">
            <w:pPr>
              <w:pStyle w:val="Default"/>
              <w:contextualSpacing/>
              <w:jc w:val="both"/>
              <w:rPr>
                <w:color w:val="auto"/>
              </w:rPr>
            </w:pPr>
          </w:p>
          <w:p w:rsidR="001104A0" w:rsidRPr="006100B5" w:rsidRDefault="00C449C8" w:rsidP="006100B5">
            <w:pPr>
              <w:pStyle w:val="Default"/>
              <w:contextualSpacing/>
              <w:jc w:val="both"/>
              <w:rPr>
                <w:color w:val="auto"/>
              </w:rPr>
            </w:pPr>
            <w:r w:rsidRPr="006100B5">
              <w:rPr>
                <w:color w:val="auto"/>
              </w:rPr>
              <w:t>1.10. Конт</w:t>
            </w:r>
            <w:r w:rsidR="001104A0" w:rsidRPr="006100B5">
              <w:rPr>
                <w:color w:val="auto"/>
              </w:rPr>
              <w:t xml:space="preserve">актная информация </w:t>
            </w:r>
          </w:p>
        </w:tc>
        <w:tc>
          <w:tcPr>
            <w:tcW w:w="5259" w:type="dxa"/>
          </w:tcPr>
          <w:p w:rsidR="001104A0" w:rsidRPr="006100B5" w:rsidRDefault="001104A0" w:rsidP="006100B5">
            <w:pPr>
              <w:pStyle w:val="Default"/>
              <w:contextualSpacing/>
              <w:jc w:val="both"/>
              <w:rPr>
                <w:color w:val="auto"/>
              </w:rPr>
            </w:pPr>
            <w:r w:rsidRPr="006100B5">
              <w:rPr>
                <w:i/>
                <w:iCs/>
                <w:color w:val="auto"/>
              </w:rPr>
              <w:t xml:space="preserve">Тел. / факс: </w:t>
            </w:r>
            <w:r w:rsidRPr="006100B5">
              <w:rPr>
                <w:b/>
                <w:bCs/>
                <w:color w:val="auto"/>
              </w:rPr>
              <w:t xml:space="preserve"> (</w:t>
            </w:r>
            <w:r w:rsidR="003140E4" w:rsidRPr="006100B5">
              <w:rPr>
                <w:b/>
                <w:bCs/>
                <w:color w:val="auto"/>
              </w:rPr>
              <w:t>4812</w:t>
            </w:r>
            <w:r w:rsidRPr="006100B5">
              <w:rPr>
                <w:b/>
                <w:bCs/>
                <w:color w:val="auto"/>
              </w:rPr>
              <w:t xml:space="preserve">) </w:t>
            </w:r>
            <w:r w:rsidR="003140E4" w:rsidRPr="006100B5">
              <w:rPr>
                <w:b/>
                <w:bCs/>
                <w:color w:val="auto"/>
              </w:rPr>
              <w:t>416087</w:t>
            </w:r>
          </w:p>
          <w:p w:rsidR="001104A0" w:rsidRPr="006100B5" w:rsidRDefault="001104A0" w:rsidP="006100B5">
            <w:pPr>
              <w:pStyle w:val="Default"/>
              <w:contextualSpacing/>
              <w:jc w:val="both"/>
              <w:rPr>
                <w:color w:val="auto"/>
              </w:rPr>
            </w:pPr>
            <w:r w:rsidRPr="006100B5">
              <w:rPr>
                <w:i/>
                <w:iCs/>
                <w:color w:val="auto"/>
                <w:lang w:val="en-US"/>
              </w:rPr>
              <w:t>E</w:t>
            </w:r>
            <w:r w:rsidRPr="006100B5">
              <w:rPr>
                <w:i/>
                <w:iCs/>
                <w:color w:val="auto"/>
              </w:rPr>
              <w:t>-</w:t>
            </w:r>
            <w:r w:rsidRPr="006100B5">
              <w:rPr>
                <w:i/>
                <w:iCs/>
                <w:color w:val="auto"/>
                <w:lang w:val="en-US"/>
              </w:rPr>
              <w:t>mail</w:t>
            </w:r>
            <w:r w:rsidRPr="006100B5">
              <w:rPr>
                <w:i/>
                <w:iCs/>
                <w:color w:val="auto"/>
              </w:rPr>
              <w:t xml:space="preserve">: </w:t>
            </w:r>
            <w:r w:rsidR="00865C72" w:rsidRPr="006100B5">
              <w:rPr>
                <w:color w:val="auto"/>
                <w:lang w:val="en-US"/>
              </w:rPr>
              <w:t>dsad</w:t>
            </w:r>
            <w:r w:rsidR="00865C72" w:rsidRPr="006100B5">
              <w:rPr>
                <w:color w:val="auto"/>
              </w:rPr>
              <w:t>_</w:t>
            </w:r>
            <w:r w:rsidR="00865C72" w:rsidRPr="006100B5">
              <w:rPr>
                <w:color w:val="auto"/>
                <w:lang w:val="en-US"/>
              </w:rPr>
              <w:t>n</w:t>
            </w:r>
            <w:r w:rsidR="00865C72" w:rsidRPr="006100B5">
              <w:rPr>
                <w:color w:val="auto"/>
              </w:rPr>
              <w:t>44</w:t>
            </w:r>
            <w:r w:rsidR="003E7378" w:rsidRPr="006100B5">
              <w:rPr>
                <w:color w:val="auto"/>
              </w:rPr>
              <w:t>@</w:t>
            </w:r>
            <w:r w:rsidR="003E7378" w:rsidRPr="006100B5">
              <w:rPr>
                <w:color w:val="auto"/>
                <w:lang w:val="en-US"/>
              </w:rPr>
              <w:t>mail</w:t>
            </w:r>
            <w:r w:rsidR="003E7378" w:rsidRPr="006100B5">
              <w:rPr>
                <w:color w:val="auto"/>
              </w:rPr>
              <w:t>.</w:t>
            </w:r>
            <w:r w:rsidR="003E7378" w:rsidRPr="006100B5">
              <w:rPr>
                <w:color w:val="auto"/>
                <w:lang w:val="en-US"/>
              </w:rPr>
              <w:t>ru</w:t>
            </w:r>
            <w:r w:rsidRPr="006100B5">
              <w:rPr>
                <w:color w:val="auto"/>
              </w:rPr>
              <w:t xml:space="preserve"> </w:t>
            </w:r>
          </w:p>
          <w:p w:rsidR="008C32E9" w:rsidRPr="006100B5" w:rsidRDefault="001104A0" w:rsidP="006100B5">
            <w:pPr>
              <w:pStyle w:val="Default"/>
              <w:contextualSpacing/>
              <w:jc w:val="both"/>
              <w:rPr>
                <w:color w:val="auto"/>
              </w:rPr>
            </w:pPr>
            <w:r w:rsidRPr="006100B5">
              <w:rPr>
                <w:i/>
                <w:iCs/>
                <w:color w:val="auto"/>
              </w:rPr>
              <w:t>Адрес официального сайта:</w:t>
            </w:r>
            <w:r w:rsidR="008C32E9" w:rsidRPr="006100B5">
              <w:rPr>
                <w:color w:val="auto"/>
              </w:rPr>
              <w:t xml:space="preserve"> </w:t>
            </w:r>
          </w:p>
          <w:p w:rsidR="001104A0" w:rsidRPr="006100B5" w:rsidRDefault="008C32E9" w:rsidP="006100B5">
            <w:pPr>
              <w:pStyle w:val="Default"/>
              <w:contextualSpacing/>
              <w:jc w:val="both"/>
              <w:rPr>
                <w:b/>
                <w:bCs/>
                <w:color w:val="auto"/>
              </w:rPr>
            </w:pPr>
            <w:r w:rsidRPr="006100B5">
              <w:rPr>
                <w:color w:val="auto"/>
              </w:rPr>
              <w:t>mdou44-smol.ru</w:t>
            </w:r>
          </w:p>
          <w:p w:rsidR="00EC3322" w:rsidRPr="006100B5" w:rsidRDefault="00EC3322" w:rsidP="006100B5">
            <w:pPr>
              <w:pStyle w:val="Default"/>
              <w:contextualSpacing/>
              <w:jc w:val="both"/>
              <w:rPr>
                <w:b/>
                <w:bCs/>
                <w:color w:val="auto"/>
              </w:rPr>
            </w:pPr>
          </w:p>
          <w:p w:rsidR="00EC3322" w:rsidRPr="006100B5" w:rsidRDefault="00EC3322" w:rsidP="006100B5">
            <w:pPr>
              <w:pStyle w:val="Default"/>
              <w:contextualSpacing/>
              <w:jc w:val="both"/>
              <w:rPr>
                <w:color w:val="auto"/>
              </w:rPr>
            </w:pPr>
          </w:p>
        </w:tc>
      </w:tr>
    </w:tbl>
    <w:p w:rsidR="00EC3322" w:rsidRPr="006100B5" w:rsidRDefault="0047334D" w:rsidP="006100B5">
      <w:pPr>
        <w:pStyle w:val="Default"/>
        <w:contextualSpacing/>
        <w:jc w:val="both"/>
        <w:rPr>
          <w:b/>
          <w:bCs/>
        </w:rPr>
      </w:pPr>
      <w:r w:rsidRPr="006100B5">
        <w:rPr>
          <w:b/>
          <w:bCs/>
        </w:rPr>
        <w:t xml:space="preserve">2. </w:t>
      </w:r>
      <w:r w:rsidR="00EC3322" w:rsidRPr="006100B5">
        <w:rPr>
          <w:b/>
          <w:bCs/>
        </w:rPr>
        <w:t xml:space="preserve">Месторасположение здания и территории ДОУ </w:t>
      </w:r>
    </w:p>
    <w:p w:rsidR="0090571D" w:rsidRPr="006100B5" w:rsidRDefault="0090571D" w:rsidP="006100B5">
      <w:pPr>
        <w:pStyle w:val="Default"/>
        <w:contextualSpacing/>
        <w:jc w:val="both"/>
      </w:pPr>
    </w:p>
    <w:p w:rsidR="0090571D" w:rsidRPr="006100B5" w:rsidRDefault="00EC3322" w:rsidP="006100B5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100B5">
        <w:rPr>
          <w:rFonts w:ascii="Times New Roman" w:hAnsi="Times New Roman"/>
          <w:sz w:val="24"/>
          <w:szCs w:val="24"/>
        </w:rPr>
        <w:t xml:space="preserve">Здание </w:t>
      </w:r>
      <w:r w:rsidR="003140E4" w:rsidRPr="006100B5">
        <w:rPr>
          <w:rFonts w:ascii="Times New Roman" w:hAnsi="Times New Roman"/>
          <w:sz w:val="24"/>
          <w:szCs w:val="24"/>
        </w:rPr>
        <w:t xml:space="preserve">муниципального бюджетного дошкольного образовательного учреждения «Детский сад №44 «Красная Шапочка» города Смоленска, расположенного </w:t>
      </w:r>
      <w:r w:rsidRPr="006100B5">
        <w:rPr>
          <w:rFonts w:ascii="Times New Roman" w:hAnsi="Times New Roman"/>
          <w:sz w:val="24"/>
          <w:szCs w:val="24"/>
        </w:rPr>
        <w:t xml:space="preserve">по адресу </w:t>
      </w:r>
      <w:r w:rsidR="003140E4" w:rsidRPr="006100B5">
        <w:rPr>
          <w:rFonts w:ascii="Times New Roman" w:hAnsi="Times New Roman"/>
          <w:sz w:val="24"/>
          <w:szCs w:val="24"/>
        </w:rPr>
        <w:t xml:space="preserve">город Смоленск </w:t>
      </w:r>
      <w:r w:rsidRPr="006100B5">
        <w:rPr>
          <w:rFonts w:ascii="Times New Roman" w:hAnsi="Times New Roman"/>
          <w:sz w:val="24"/>
          <w:szCs w:val="24"/>
        </w:rPr>
        <w:t xml:space="preserve">ул. </w:t>
      </w:r>
      <w:r w:rsidR="00490FE3" w:rsidRPr="006100B5">
        <w:rPr>
          <w:rFonts w:ascii="Times New Roman" w:hAnsi="Times New Roman"/>
          <w:sz w:val="24"/>
          <w:szCs w:val="24"/>
        </w:rPr>
        <w:t xml:space="preserve">Генерала Городнянского, </w:t>
      </w:r>
      <w:r w:rsidR="003140E4" w:rsidRPr="006100B5">
        <w:rPr>
          <w:rFonts w:ascii="Times New Roman" w:hAnsi="Times New Roman"/>
          <w:sz w:val="24"/>
          <w:szCs w:val="24"/>
        </w:rPr>
        <w:t>5</w:t>
      </w:r>
      <w:r w:rsidR="001A6E9B" w:rsidRPr="006100B5">
        <w:rPr>
          <w:rFonts w:ascii="Times New Roman" w:hAnsi="Times New Roman"/>
          <w:sz w:val="24"/>
          <w:szCs w:val="24"/>
        </w:rPr>
        <w:t xml:space="preserve"> </w:t>
      </w:r>
      <w:r w:rsidRPr="006100B5">
        <w:rPr>
          <w:rFonts w:ascii="Times New Roman" w:hAnsi="Times New Roman"/>
          <w:sz w:val="24"/>
          <w:szCs w:val="24"/>
        </w:rPr>
        <w:t xml:space="preserve">введено в эксплуатацию </w:t>
      </w:r>
      <w:r w:rsidR="0004073C" w:rsidRPr="006100B5">
        <w:rPr>
          <w:rFonts w:ascii="Times New Roman" w:hAnsi="Times New Roman"/>
          <w:sz w:val="24"/>
          <w:szCs w:val="24"/>
        </w:rPr>
        <w:t>10 марта</w:t>
      </w:r>
      <w:r w:rsidRPr="006100B5">
        <w:rPr>
          <w:rFonts w:ascii="Times New Roman" w:hAnsi="Times New Roman"/>
          <w:sz w:val="24"/>
          <w:szCs w:val="24"/>
        </w:rPr>
        <w:t xml:space="preserve"> 198</w:t>
      </w:r>
      <w:r w:rsidR="003140E4" w:rsidRPr="006100B5">
        <w:rPr>
          <w:rFonts w:ascii="Times New Roman" w:hAnsi="Times New Roman"/>
          <w:sz w:val="24"/>
          <w:szCs w:val="24"/>
        </w:rPr>
        <w:t>3</w:t>
      </w:r>
      <w:r w:rsidRPr="006100B5">
        <w:rPr>
          <w:rFonts w:ascii="Times New Roman" w:hAnsi="Times New Roman"/>
          <w:sz w:val="24"/>
          <w:szCs w:val="24"/>
        </w:rPr>
        <w:t xml:space="preserve"> года. </w:t>
      </w:r>
    </w:p>
    <w:p w:rsidR="00EC3322" w:rsidRPr="006100B5" w:rsidRDefault="0090571D" w:rsidP="006100B5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100B5">
        <w:rPr>
          <w:rFonts w:ascii="Times New Roman" w:hAnsi="Times New Roman"/>
          <w:sz w:val="24"/>
          <w:szCs w:val="24"/>
        </w:rPr>
        <w:t xml:space="preserve">Детский сад представляет собой отдельно стоящее двухэтажное здание, имеет развитую систему коммуникаций. </w:t>
      </w:r>
    </w:p>
    <w:p w:rsidR="00EC3322" w:rsidRPr="006100B5" w:rsidRDefault="00EC3322" w:rsidP="006100B5">
      <w:pPr>
        <w:pStyle w:val="Default"/>
        <w:contextualSpacing/>
        <w:jc w:val="both"/>
      </w:pPr>
      <w:r w:rsidRPr="006100B5">
        <w:t>В здани</w:t>
      </w:r>
      <w:r w:rsidR="003140E4" w:rsidRPr="006100B5">
        <w:t>и</w:t>
      </w:r>
      <w:r w:rsidRPr="006100B5">
        <w:t xml:space="preserve"> учреждения имеется центральное отопление и водоотведение. </w:t>
      </w:r>
    </w:p>
    <w:p w:rsidR="00EC3322" w:rsidRPr="006100B5" w:rsidRDefault="00EC3322" w:rsidP="006100B5">
      <w:pPr>
        <w:pStyle w:val="Default"/>
        <w:contextualSpacing/>
        <w:jc w:val="both"/>
      </w:pPr>
      <w:r w:rsidRPr="006100B5">
        <w:t>Прилегающ</w:t>
      </w:r>
      <w:r w:rsidR="003140E4" w:rsidRPr="006100B5">
        <w:t>ая</w:t>
      </w:r>
      <w:r w:rsidRPr="006100B5">
        <w:t xml:space="preserve"> территори</w:t>
      </w:r>
      <w:r w:rsidR="003140E4" w:rsidRPr="006100B5">
        <w:t>я</w:t>
      </w:r>
      <w:r w:rsidRPr="006100B5">
        <w:t xml:space="preserve"> образовательного учреждения благоустроен</w:t>
      </w:r>
      <w:r w:rsidR="003140E4" w:rsidRPr="006100B5">
        <w:t>а,</w:t>
      </w:r>
      <w:r w:rsidR="0090571D" w:rsidRPr="006100B5">
        <w:t xml:space="preserve"> составляет 11 198 кв.м., </w:t>
      </w:r>
      <w:r w:rsidRPr="006100B5">
        <w:t>огражден</w:t>
      </w:r>
      <w:r w:rsidR="003140E4" w:rsidRPr="006100B5">
        <w:t>а</w:t>
      </w:r>
      <w:r w:rsidRPr="006100B5">
        <w:t xml:space="preserve"> металлическим забором, озеленен</w:t>
      </w:r>
      <w:r w:rsidR="003140E4" w:rsidRPr="006100B5">
        <w:t>а</w:t>
      </w:r>
      <w:r w:rsidRPr="006100B5">
        <w:t xml:space="preserve"> н</w:t>
      </w:r>
      <w:r w:rsidR="00183DCB" w:rsidRPr="006100B5">
        <w:t xml:space="preserve">асаждениями по всему периметру. </w:t>
      </w:r>
      <w:r w:rsidRPr="006100B5">
        <w:t>Игровая зона включает индивидуальные для ка</w:t>
      </w:r>
      <w:r w:rsidR="00D11E7D" w:rsidRPr="006100B5">
        <w:t>ждой группы прогулочные участки</w:t>
      </w:r>
      <w:r w:rsidR="0090571D" w:rsidRPr="006100B5">
        <w:t xml:space="preserve">. </w:t>
      </w:r>
      <w:r w:rsidRPr="006100B5">
        <w:t xml:space="preserve">Участки оснащены стационарным игровым </w:t>
      </w:r>
      <w:r w:rsidR="0004073C" w:rsidRPr="006100B5">
        <w:t xml:space="preserve"> </w:t>
      </w:r>
      <w:r w:rsidRPr="006100B5">
        <w:t xml:space="preserve">оборудованием и отделены друг от друга зелеными насаждениями. Участки соответствуют санитарным требованиям и нормам, пожарным правилам. Прогулочные веранды, спортивная площадка оборудованы с учетом правил обеспечения безопасности жизни и здоровья воспитанников. На территории произрастают различные </w:t>
      </w:r>
      <w:r w:rsidR="0004073C" w:rsidRPr="006100B5">
        <w:t xml:space="preserve">безопасные </w:t>
      </w:r>
      <w:r w:rsidRPr="006100B5">
        <w:t xml:space="preserve">виды деревьев, кустарников. В летнее время года разбиваются клумбы, цветники. Ежегодно коллектив занимается благоустройством территории. </w:t>
      </w:r>
    </w:p>
    <w:p w:rsidR="006A0D99" w:rsidRPr="006100B5" w:rsidRDefault="0004073C" w:rsidP="006100B5">
      <w:pPr>
        <w:pStyle w:val="Default"/>
        <w:contextualSpacing/>
        <w:jc w:val="both"/>
      </w:pPr>
      <w:r w:rsidRPr="006100B5">
        <w:t>Д</w:t>
      </w:r>
      <w:r w:rsidR="006A0D99" w:rsidRPr="006100B5">
        <w:t xml:space="preserve">етский сад расположен вдали от основной трассы по ул. М.Еременко. </w:t>
      </w:r>
      <w:r w:rsidRPr="006100B5">
        <w:t xml:space="preserve"> </w:t>
      </w:r>
      <w:r w:rsidR="006A0D99" w:rsidRPr="006100B5">
        <w:t>Ближайщие социальные объекты: МБОУ СОШ №32 им. С.А. Лавочкина, МБДОУ СОШ №36 им. А.М. Гор</w:t>
      </w:r>
      <w:r w:rsidRPr="006100B5">
        <w:t>однянского, магазины «Магнит</w:t>
      </w:r>
      <w:r w:rsidR="006A0D99" w:rsidRPr="006100B5">
        <w:t>», «Риф», «Почта».</w:t>
      </w:r>
    </w:p>
    <w:p w:rsidR="006A0D99" w:rsidRPr="006100B5" w:rsidRDefault="006A0D99" w:rsidP="006100B5">
      <w:pPr>
        <w:pStyle w:val="Default"/>
        <w:contextualSpacing/>
        <w:jc w:val="both"/>
      </w:pPr>
      <w:r w:rsidRPr="006100B5">
        <w:t>По ул. Г.Городнянского проходит один городской транспорт, маршрут автобуса №27. В целях безопасности участников движения на дороге установлены 2 пешеходных перехода и 2 неровные поверхности (лежачие полицейские)</w:t>
      </w:r>
      <w:r w:rsidR="005D6839" w:rsidRPr="006100B5">
        <w:t>.</w:t>
      </w:r>
    </w:p>
    <w:p w:rsidR="0090571D" w:rsidRPr="006100B5" w:rsidRDefault="0090571D" w:rsidP="006100B5">
      <w:pPr>
        <w:pStyle w:val="Default"/>
        <w:contextualSpacing/>
        <w:jc w:val="both"/>
      </w:pPr>
    </w:p>
    <w:p w:rsidR="00EC3322" w:rsidRPr="006100B5" w:rsidRDefault="00EC3322" w:rsidP="006100B5">
      <w:pPr>
        <w:pStyle w:val="Default"/>
        <w:contextualSpacing/>
        <w:jc w:val="both"/>
      </w:pPr>
      <w:r w:rsidRPr="006100B5">
        <w:rPr>
          <w:b/>
          <w:bCs/>
        </w:rPr>
        <w:t xml:space="preserve">3. Контингент воспитанников ДОУ </w:t>
      </w:r>
    </w:p>
    <w:p w:rsidR="00EC3322" w:rsidRPr="006100B5" w:rsidRDefault="00EC3322" w:rsidP="006100B5">
      <w:pPr>
        <w:pStyle w:val="Default"/>
        <w:contextualSpacing/>
        <w:jc w:val="both"/>
      </w:pPr>
      <w:r w:rsidRPr="006100B5">
        <w:t xml:space="preserve">Основной структурной единицей дошкольного образовательного учреждения является группа обучающихся дошкольного возраста. </w:t>
      </w:r>
    </w:p>
    <w:p w:rsidR="00EC3322" w:rsidRPr="006100B5" w:rsidRDefault="00EC3322" w:rsidP="006100B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00B5">
        <w:rPr>
          <w:rFonts w:ascii="Times New Roman" w:eastAsia="Times New Roman" w:hAnsi="Times New Roman"/>
          <w:color w:val="000000"/>
          <w:sz w:val="24"/>
          <w:szCs w:val="24"/>
        </w:rPr>
        <w:t xml:space="preserve">Порядок комплектования воспитанниками </w:t>
      </w:r>
      <w:r w:rsidR="0090571D" w:rsidRPr="006100B5">
        <w:rPr>
          <w:rFonts w:ascii="Times New Roman" w:hAnsi="Times New Roman"/>
          <w:sz w:val="24"/>
          <w:szCs w:val="24"/>
        </w:rPr>
        <w:t>МБДОУ «Детский сад №44  «Красная Шапочка»</w:t>
      </w:r>
      <w:r w:rsidRPr="006100B5">
        <w:rPr>
          <w:rFonts w:ascii="Times New Roman" w:eastAsia="Times New Roman" w:hAnsi="Times New Roman"/>
          <w:color w:val="000000"/>
          <w:sz w:val="24"/>
          <w:szCs w:val="24"/>
        </w:rPr>
        <w:t xml:space="preserve">  определяется учредителем в соответствии с законодательством Российской Фед</w:t>
      </w:r>
      <w:r w:rsidR="0090571D" w:rsidRPr="006100B5">
        <w:rPr>
          <w:rFonts w:ascii="Times New Roman" w:eastAsia="Times New Roman" w:hAnsi="Times New Roman"/>
          <w:color w:val="000000"/>
          <w:sz w:val="24"/>
          <w:szCs w:val="24"/>
        </w:rPr>
        <w:t>ерации и закрепляется в Уставе.</w:t>
      </w:r>
    </w:p>
    <w:p w:rsidR="00EC3322" w:rsidRPr="006100B5" w:rsidRDefault="00EC3322" w:rsidP="006100B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00B5">
        <w:rPr>
          <w:rFonts w:ascii="Times New Roman" w:eastAsia="Times New Roman" w:hAnsi="Times New Roman"/>
          <w:color w:val="000000"/>
          <w:sz w:val="24"/>
          <w:szCs w:val="24"/>
        </w:rPr>
        <w:t xml:space="preserve">      В </w:t>
      </w:r>
      <w:r w:rsidR="00C67EB4" w:rsidRPr="006100B5">
        <w:rPr>
          <w:rFonts w:ascii="Times New Roman" w:hAnsi="Times New Roman"/>
          <w:sz w:val="24"/>
          <w:szCs w:val="24"/>
        </w:rPr>
        <w:t xml:space="preserve">МБДОУ «Детский сад №44 </w:t>
      </w:r>
      <w:r w:rsidR="0090571D" w:rsidRPr="006100B5">
        <w:rPr>
          <w:rFonts w:ascii="Times New Roman" w:hAnsi="Times New Roman"/>
          <w:sz w:val="24"/>
          <w:szCs w:val="24"/>
        </w:rPr>
        <w:t>«Красная Шапочка»</w:t>
      </w:r>
      <w:r w:rsidR="003B5C8C" w:rsidRPr="006100B5">
        <w:rPr>
          <w:rFonts w:ascii="Times New Roman" w:hAnsi="Times New Roman"/>
          <w:sz w:val="24"/>
          <w:szCs w:val="24"/>
        </w:rPr>
        <w:t xml:space="preserve"> </w:t>
      </w:r>
      <w:r w:rsidRPr="006100B5">
        <w:rPr>
          <w:rFonts w:ascii="Times New Roman" w:eastAsia="Times New Roman" w:hAnsi="Times New Roman"/>
          <w:color w:val="000000"/>
          <w:sz w:val="24"/>
          <w:szCs w:val="24"/>
        </w:rPr>
        <w:t xml:space="preserve">принимаются дети в возрасте от </w:t>
      </w:r>
      <w:r w:rsidR="0090571D" w:rsidRPr="006100B5">
        <w:rPr>
          <w:rFonts w:ascii="Times New Roman" w:eastAsia="Times New Roman" w:hAnsi="Times New Roman"/>
          <w:color w:val="000000"/>
          <w:sz w:val="24"/>
          <w:szCs w:val="24"/>
        </w:rPr>
        <w:t>1,5</w:t>
      </w:r>
      <w:r w:rsidRPr="006100B5">
        <w:rPr>
          <w:rFonts w:ascii="Times New Roman" w:eastAsia="Times New Roman" w:hAnsi="Times New Roman"/>
          <w:color w:val="000000"/>
          <w:sz w:val="24"/>
          <w:szCs w:val="24"/>
        </w:rPr>
        <w:t xml:space="preserve"> до </w:t>
      </w:r>
      <w:r w:rsidR="00224F4D" w:rsidRPr="006100B5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Pr="006100B5">
        <w:rPr>
          <w:rFonts w:ascii="Times New Roman" w:eastAsia="Times New Roman" w:hAnsi="Times New Roman"/>
          <w:color w:val="000000"/>
          <w:sz w:val="24"/>
          <w:szCs w:val="24"/>
        </w:rPr>
        <w:t xml:space="preserve"> лет, функционируют </w:t>
      </w:r>
      <w:r w:rsidR="00490FE3" w:rsidRPr="006100B5">
        <w:rPr>
          <w:rFonts w:ascii="Times New Roman" w:eastAsia="Times New Roman" w:hAnsi="Times New Roman"/>
          <w:color w:val="000000"/>
          <w:sz w:val="24"/>
          <w:szCs w:val="24"/>
        </w:rPr>
        <w:t>11</w:t>
      </w:r>
      <w:r w:rsidRPr="006100B5">
        <w:rPr>
          <w:rFonts w:ascii="Times New Roman" w:eastAsia="Times New Roman" w:hAnsi="Times New Roman"/>
          <w:color w:val="000000"/>
          <w:sz w:val="24"/>
          <w:szCs w:val="24"/>
        </w:rPr>
        <w:t xml:space="preserve"> групп общеразвивающей направленности.</w:t>
      </w:r>
    </w:p>
    <w:p w:rsidR="00EC3322" w:rsidRPr="006100B5" w:rsidRDefault="00EC3322" w:rsidP="006100B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00B5">
        <w:rPr>
          <w:rFonts w:ascii="Times New Roman" w:eastAsia="Times New Roman" w:hAnsi="Times New Roman"/>
          <w:sz w:val="24"/>
          <w:szCs w:val="24"/>
        </w:rPr>
        <w:t>из них:</w:t>
      </w:r>
    </w:p>
    <w:p w:rsidR="00EC3322" w:rsidRPr="006100B5" w:rsidRDefault="00224F4D" w:rsidP="006100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00B5">
        <w:rPr>
          <w:rFonts w:ascii="Times New Roman" w:eastAsia="Times New Roman" w:hAnsi="Times New Roman"/>
          <w:sz w:val="24"/>
          <w:szCs w:val="24"/>
        </w:rPr>
        <w:t>2</w:t>
      </w:r>
      <w:r w:rsidR="00EC3322" w:rsidRPr="006100B5">
        <w:rPr>
          <w:rFonts w:ascii="Times New Roman" w:eastAsia="Times New Roman" w:hAnsi="Times New Roman"/>
          <w:sz w:val="24"/>
          <w:szCs w:val="24"/>
        </w:rPr>
        <w:t xml:space="preserve"> </w:t>
      </w:r>
      <w:r w:rsidR="003B5C8C" w:rsidRPr="006100B5">
        <w:rPr>
          <w:rFonts w:ascii="Times New Roman" w:eastAsia="Times New Roman" w:hAnsi="Times New Roman"/>
          <w:sz w:val="24"/>
          <w:szCs w:val="24"/>
        </w:rPr>
        <w:t>групп</w:t>
      </w:r>
      <w:r w:rsidRPr="006100B5">
        <w:rPr>
          <w:rFonts w:ascii="Times New Roman" w:eastAsia="Times New Roman" w:hAnsi="Times New Roman"/>
          <w:sz w:val="24"/>
          <w:szCs w:val="24"/>
        </w:rPr>
        <w:t>ы</w:t>
      </w:r>
      <w:r w:rsidR="003B5C8C" w:rsidRPr="006100B5">
        <w:rPr>
          <w:rFonts w:ascii="Times New Roman" w:eastAsia="Times New Roman" w:hAnsi="Times New Roman"/>
          <w:sz w:val="24"/>
          <w:szCs w:val="24"/>
        </w:rPr>
        <w:t xml:space="preserve"> раннего возраста</w:t>
      </w:r>
      <w:r w:rsidR="0004073C" w:rsidRPr="006100B5">
        <w:rPr>
          <w:rFonts w:ascii="Times New Roman" w:eastAsia="Times New Roman" w:hAnsi="Times New Roman"/>
          <w:sz w:val="24"/>
          <w:szCs w:val="24"/>
        </w:rPr>
        <w:t xml:space="preserve"> (с 1,5 до 3 лет)</w:t>
      </w:r>
      <w:r w:rsidR="00EC3322" w:rsidRPr="006100B5">
        <w:rPr>
          <w:rFonts w:ascii="Times New Roman" w:eastAsia="Times New Roman" w:hAnsi="Times New Roman"/>
          <w:sz w:val="24"/>
          <w:szCs w:val="24"/>
        </w:rPr>
        <w:t>;</w:t>
      </w:r>
    </w:p>
    <w:p w:rsidR="00EC3322" w:rsidRPr="006100B5" w:rsidRDefault="00224F4D" w:rsidP="006100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00B5">
        <w:rPr>
          <w:rFonts w:ascii="Times New Roman" w:eastAsia="Times New Roman" w:hAnsi="Times New Roman"/>
          <w:sz w:val="24"/>
          <w:szCs w:val="24"/>
        </w:rPr>
        <w:t>2</w:t>
      </w:r>
      <w:r w:rsidR="00EC3322" w:rsidRPr="006100B5">
        <w:rPr>
          <w:rFonts w:ascii="Times New Roman" w:eastAsia="Times New Roman" w:hAnsi="Times New Roman"/>
          <w:sz w:val="24"/>
          <w:szCs w:val="24"/>
        </w:rPr>
        <w:t xml:space="preserve"> общеразвивающих группы вто</w:t>
      </w:r>
      <w:r w:rsidR="003B5C8C" w:rsidRPr="006100B5">
        <w:rPr>
          <w:rFonts w:ascii="Times New Roman" w:eastAsia="Times New Roman" w:hAnsi="Times New Roman"/>
          <w:sz w:val="24"/>
          <w:szCs w:val="24"/>
        </w:rPr>
        <w:t>рых младших</w:t>
      </w:r>
      <w:r w:rsidR="00C67EB4" w:rsidRPr="006100B5">
        <w:rPr>
          <w:rFonts w:ascii="Times New Roman" w:eastAsia="Times New Roman" w:hAnsi="Times New Roman"/>
          <w:sz w:val="24"/>
          <w:szCs w:val="24"/>
        </w:rPr>
        <w:t xml:space="preserve"> (</w:t>
      </w:r>
      <w:r w:rsidR="0004073C" w:rsidRPr="006100B5">
        <w:rPr>
          <w:rFonts w:ascii="Times New Roman" w:eastAsia="Times New Roman" w:hAnsi="Times New Roman"/>
          <w:sz w:val="24"/>
          <w:szCs w:val="24"/>
        </w:rPr>
        <w:t>с 3 до 4 лет)</w:t>
      </w:r>
      <w:r w:rsidR="00EC3322" w:rsidRPr="006100B5">
        <w:rPr>
          <w:rFonts w:ascii="Times New Roman" w:eastAsia="Times New Roman" w:hAnsi="Times New Roman"/>
          <w:sz w:val="24"/>
          <w:szCs w:val="24"/>
        </w:rPr>
        <w:t>;</w:t>
      </w:r>
    </w:p>
    <w:p w:rsidR="00EC3322" w:rsidRPr="006100B5" w:rsidRDefault="00183DCB" w:rsidP="006100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00B5">
        <w:rPr>
          <w:rFonts w:ascii="Times New Roman" w:eastAsia="Times New Roman" w:hAnsi="Times New Roman"/>
          <w:sz w:val="24"/>
          <w:szCs w:val="24"/>
        </w:rPr>
        <w:t>2</w:t>
      </w:r>
      <w:r w:rsidR="003B5C8C" w:rsidRPr="006100B5">
        <w:rPr>
          <w:rFonts w:ascii="Times New Roman" w:eastAsia="Times New Roman" w:hAnsi="Times New Roman"/>
          <w:sz w:val="24"/>
          <w:szCs w:val="24"/>
        </w:rPr>
        <w:t xml:space="preserve"> общеразвивающих группы средних</w:t>
      </w:r>
      <w:r w:rsidR="007A0DFE" w:rsidRPr="006100B5">
        <w:rPr>
          <w:rFonts w:ascii="Times New Roman" w:eastAsia="Times New Roman" w:hAnsi="Times New Roman"/>
          <w:sz w:val="24"/>
          <w:szCs w:val="24"/>
        </w:rPr>
        <w:t xml:space="preserve"> (</w:t>
      </w:r>
      <w:r w:rsidR="0004073C" w:rsidRPr="006100B5">
        <w:rPr>
          <w:rFonts w:ascii="Times New Roman" w:eastAsia="Times New Roman" w:hAnsi="Times New Roman"/>
          <w:sz w:val="24"/>
          <w:szCs w:val="24"/>
        </w:rPr>
        <w:t>с</w:t>
      </w:r>
      <w:r w:rsidR="001C5111" w:rsidRPr="006100B5">
        <w:rPr>
          <w:rFonts w:ascii="Times New Roman" w:eastAsia="Times New Roman" w:hAnsi="Times New Roman"/>
          <w:sz w:val="24"/>
          <w:szCs w:val="24"/>
        </w:rPr>
        <w:t xml:space="preserve"> 4 до 5 лет)</w:t>
      </w:r>
      <w:r w:rsidR="00EC3322" w:rsidRPr="006100B5">
        <w:rPr>
          <w:rFonts w:ascii="Times New Roman" w:eastAsia="Times New Roman" w:hAnsi="Times New Roman"/>
          <w:sz w:val="24"/>
          <w:szCs w:val="24"/>
        </w:rPr>
        <w:t>;</w:t>
      </w:r>
    </w:p>
    <w:p w:rsidR="00EC3322" w:rsidRPr="006100B5" w:rsidRDefault="00183DCB" w:rsidP="006100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00B5">
        <w:rPr>
          <w:rFonts w:ascii="Times New Roman" w:eastAsia="Times New Roman" w:hAnsi="Times New Roman"/>
          <w:sz w:val="24"/>
          <w:szCs w:val="24"/>
        </w:rPr>
        <w:t>3</w:t>
      </w:r>
      <w:r w:rsidR="003B5C8C" w:rsidRPr="006100B5">
        <w:rPr>
          <w:rFonts w:ascii="Times New Roman" w:eastAsia="Times New Roman" w:hAnsi="Times New Roman"/>
          <w:sz w:val="24"/>
          <w:szCs w:val="24"/>
        </w:rPr>
        <w:t xml:space="preserve"> группы старших</w:t>
      </w:r>
      <w:r w:rsidR="001C5111" w:rsidRPr="006100B5">
        <w:rPr>
          <w:rFonts w:ascii="Times New Roman" w:eastAsia="Times New Roman" w:hAnsi="Times New Roman"/>
          <w:sz w:val="24"/>
          <w:szCs w:val="24"/>
        </w:rPr>
        <w:t xml:space="preserve"> (с 5 до 6 лет);</w:t>
      </w:r>
    </w:p>
    <w:p w:rsidR="00224F4D" w:rsidRPr="006100B5" w:rsidRDefault="00224F4D" w:rsidP="006100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00B5">
        <w:rPr>
          <w:rFonts w:ascii="Times New Roman" w:eastAsia="Times New Roman" w:hAnsi="Times New Roman"/>
          <w:sz w:val="24"/>
          <w:szCs w:val="24"/>
        </w:rPr>
        <w:t>2</w:t>
      </w:r>
      <w:r w:rsidR="003B5C8C" w:rsidRPr="006100B5">
        <w:rPr>
          <w:rFonts w:ascii="Times New Roman" w:eastAsia="Times New Roman" w:hAnsi="Times New Roman"/>
          <w:sz w:val="24"/>
          <w:szCs w:val="24"/>
        </w:rPr>
        <w:t xml:space="preserve"> группы подготовительных</w:t>
      </w:r>
      <w:r w:rsidR="001C5111" w:rsidRPr="006100B5">
        <w:rPr>
          <w:rFonts w:ascii="Times New Roman" w:eastAsia="Times New Roman" w:hAnsi="Times New Roman"/>
          <w:sz w:val="24"/>
          <w:szCs w:val="24"/>
        </w:rPr>
        <w:t xml:space="preserve"> (с 6 лет до </w:t>
      </w:r>
      <w:r w:rsidR="00490FE3" w:rsidRPr="006100B5">
        <w:rPr>
          <w:rFonts w:ascii="Times New Roman" w:eastAsia="Times New Roman" w:hAnsi="Times New Roman"/>
          <w:sz w:val="24"/>
          <w:szCs w:val="24"/>
        </w:rPr>
        <w:t>8</w:t>
      </w:r>
      <w:r w:rsidR="001C5111" w:rsidRPr="006100B5">
        <w:rPr>
          <w:rFonts w:ascii="Times New Roman" w:eastAsia="Times New Roman" w:hAnsi="Times New Roman"/>
          <w:sz w:val="24"/>
          <w:szCs w:val="24"/>
        </w:rPr>
        <w:t xml:space="preserve"> лет)</w:t>
      </w:r>
      <w:r w:rsidR="00E937C7" w:rsidRPr="006100B5">
        <w:rPr>
          <w:rFonts w:ascii="Times New Roman" w:eastAsia="Times New Roman" w:hAnsi="Times New Roman"/>
          <w:sz w:val="24"/>
          <w:szCs w:val="24"/>
        </w:rPr>
        <w:t>;</w:t>
      </w:r>
    </w:p>
    <w:p w:rsidR="0090571D" w:rsidRPr="006100B5" w:rsidRDefault="0090571D" w:rsidP="006100B5">
      <w:pPr>
        <w:pStyle w:val="a7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6100B5">
        <w:rPr>
          <w:rFonts w:ascii="Times New Roman" w:hAnsi="Times New Roman"/>
          <w:sz w:val="24"/>
          <w:szCs w:val="24"/>
        </w:rPr>
        <w:t xml:space="preserve">Численный состав контингента воспитанников ДОУ: </w:t>
      </w:r>
    </w:p>
    <w:p w:rsidR="0090571D" w:rsidRPr="006100B5" w:rsidRDefault="003B5C8C" w:rsidP="006100B5">
      <w:pPr>
        <w:pStyle w:val="a7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6100B5">
        <w:rPr>
          <w:rFonts w:ascii="Times New Roman" w:hAnsi="Times New Roman"/>
          <w:sz w:val="24"/>
          <w:szCs w:val="24"/>
        </w:rPr>
        <w:t xml:space="preserve">  </w:t>
      </w:r>
      <w:r w:rsidR="0090571D" w:rsidRPr="006100B5">
        <w:rPr>
          <w:rFonts w:ascii="Times New Roman" w:hAnsi="Times New Roman"/>
          <w:sz w:val="24"/>
          <w:szCs w:val="24"/>
        </w:rPr>
        <w:t xml:space="preserve">  общий – </w:t>
      </w:r>
      <w:r w:rsidR="00183DCB" w:rsidRPr="006100B5">
        <w:rPr>
          <w:rFonts w:ascii="Times New Roman" w:hAnsi="Times New Roman"/>
          <w:sz w:val="24"/>
          <w:szCs w:val="24"/>
        </w:rPr>
        <w:t>293</w:t>
      </w:r>
      <w:r w:rsidR="0090571D" w:rsidRPr="006100B5">
        <w:rPr>
          <w:rFonts w:ascii="Times New Roman" w:hAnsi="Times New Roman"/>
          <w:sz w:val="24"/>
          <w:szCs w:val="24"/>
        </w:rPr>
        <w:t xml:space="preserve"> человек;</w:t>
      </w:r>
    </w:p>
    <w:p w:rsidR="001A6E9B" w:rsidRPr="006100B5" w:rsidRDefault="0090571D" w:rsidP="006100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100B5">
        <w:rPr>
          <w:rFonts w:ascii="Times New Roman" w:hAnsi="Times New Roman"/>
          <w:sz w:val="24"/>
          <w:szCs w:val="24"/>
        </w:rPr>
        <w:t xml:space="preserve">         </w:t>
      </w:r>
      <w:r w:rsidR="001C5111" w:rsidRPr="006100B5">
        <w:rPr>
          <w:rFonts w:ascii="Times New Roman" w:hAnsi="Times New Roman"/>
          <w:sz w:val="24"/>
          <w:szCs w:val="24"/>
        </w:rPr>
        <w:t xml:space="preserve">  дошкольные группы –2</w:t>
      </w:r>
      <w:r w:rsidR="00183DCB" w:rsidRPr="006100B5">
        <w:rPr>
          <w:rFonts w:ascii="Times New Roman" w:hAnsi="Times New Roman"/>
          <w:sz w:val="24"/>
          <w:szCs w:val="24"/>
        </w:rPr>
        <w:t>43</w:t>
      </w:r>
      <w:r w:rsidR="00C67EB4" w:rsidRPr="006100B5">
        <w:rPr>
          <w:rFonts w:ascii="Times New Roman" w:hAnsi="Times New Roman"/>
          <w:sz w:val="24"/>
          <w:szCs w:val="24"/>
        </w:rPr>
        <w:t xml:space="preserve"> </w:t>
      </w:r>
      <w:r w:rsidR="001C5111" w:rsidRPr="006100B5">
        <w:rPr>
          <w:rFonts w:ascii="Times New Roman" w:hAnsi="Times New Roman"/>
          <w:sz w:val="24"/>
          <w:szCs w:val="24"/>
        </w:rPr>
        <w:t>человек</w:t>
      </w:r>
      <w:r w:rsidRPr="006100B5">
        <w:rPr>
          <w:rFonts w:ascii="Times New Roman" w:hAnsi="Times New Roman"/>
          <w:sz w:val="24"/>
          <w:szCs w:val="24"/>
        </w:rPr>
        <w:t>;</w:t>
      </w:r>
    </w:p>
    <w:p w:rsidR="00EC3322" w:rsidRPr="006100B5" w:rsidRDefault="0090571D" w:rsidP="006100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100B5">
        <w:rPr>
          <w:rFonts w:ascii="Times New Roman" w:hAnsi="Times New Roman"/>
          <w:sz w:val="24"/>
          <w:szCs w:val="24"/>
        </w:rPr>
        <w:t xml:space="preserve">  группа детей раннего возраста – </w:t>
      </w:r>
      <w:r w:rsidR="00224F4D" w:rsidRPr="006100B5">
        <w:rPr>
          <w:rFonts w:ascii="Times New Roman" w:hAnsi="Times New Roman"/>
          <w:sz w:val="24"/>
          <w:szCs w:val="24"/>
        </w:rPr>
        <w:t>50</w:t>
      </w:r>
      <w:r w:rsidRPr="006100B5">
        <w:rPr>
          <w:rFonts w:ascii="Times New Roman" w:hAnsi="Times New Roman"/>
          <w:sz w:val="24"/>
          <w:szCs w:val="24"/>
        </w:rPr>
        <w:t xml:space="preserve"> человек</w:t>
      </w:r>
      <w:r w:rsidR="00423A29" w:rsidRPr="006100B5">
        <w:rPr>
          <w:rFonts w:ascii="Times New Roman" w:hAnsi="Times New Roman"/>
          <w:sz w:val="24"/>
          <w:szCs w:val="24"/>
        </w:rPr>
        <w:t>;</w:t>
      </w:r>
    </w:p>
    <w:p w:rsidR="00423A29" w:rsidRPr="006100B5" w:rsidRDefault="00423A29" w:rsidP="006100B5">
      <w:pPr>
        <w:pStyle w:val="a7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6100B5">
        <w:rPr>
          <w:rFonts w:ascii="Times New Roman" w:hAnsi="Times New Roman"/>
          <w:sz w:val="24"/>
          <w:szCs w:val="24"/>
        </w:rPr>
        <w:t xml:space="preserve">     </w:t>
      </w:r>
    </w:p>
    <w:p w:rsidR="00CE2B12" w:rsidRDefault="00CE2B12" w:rsidP="006100B5">
      <w:pPr>
        <w:pStyle w:val="a7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6100B5" w:rsidRPr="006100B5" w:rsidRDefault="006100B5" w:rsidP="006100B5">
      <w:pPr>
        <w:pStyle w:val="a7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364"/>
        <w:gridCol w:w="850"/>
      </w:tblGrid>
      <w:tr w:rsidR="00CE2B12" w:rsidRPr="006100B5" w:rsidTr="00CE2B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 xml:space="preserve">Число многодетных семей: </w:t>
            </w:r>
          </w:p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- полных</w:t>
            </w:r>
          </w:p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- неполных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2" w:rsidRPr="006100B5" w:rsidRDefault="006C6558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CE2B12" w:rsidRPr="006100B5" w:rsidRDefault="006C6558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CE2B12" w:rsidRPr="006100B5" w:rsidRDefault="006C6558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E2B12" w:rsidRPr="006100B5" w:rsidTr="00CE2B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Число детей из многодетных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2" w:rsidRPr="006100B5" w:rsidRDefault="006C6558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E2B12" w:rsidRPr="006100B5" w:rsidTr="00CE2B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Число детей из неполных семей</w:t>
            </w:r>
          </w:p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-число детей, родители которых вдовы (вдовцы)</w:t>
            </w:r>
          </w:p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-число детей, родителей которых разведены</w:t>
            </w:r>
          </w:p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- число детей, родители которых погибли в « горячих точках»</w:t>
            </w:r>
          </w:p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- одинокие матери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5</w:t>
            </w:r>
            <w:r w:rsidR="00224F4D" w:rsidRPr="006100B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E2B12" w:rsidRPr="006100B5" w:rsidRDefault="006C6558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E2B12" w:rsidRPr="006100B5" w:rsidRDefault="00490FE3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2</w:t>
            </w:r>
            <w:r w:rsidR="00224F4D" w:rsidRPr="006100B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E2B12" w:rsidRPr="006100B5" w:rsidRDefault="00490FE3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2</w:t>
            </w:r>
            <w:r w:rsidR="006C6558" w:rsidRPr="006100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E2B12" w:rsidRPr="006100B5" w:rsidTr="00CE2B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Число детей - 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2" w:rsidRPr="006100B5" w:rsidRDefault="00490FE3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B12" w:rsidRPr="006100B5" w:rsidTr="00CE2B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Число детей, находящихся под опекой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2" w:rsidRPr="006100B5" w:rsidRDefault="00224F4D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B12" w:rsidRPr="006100B5" w:rsidTr="00CE2B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 xml:space="preserve">Число детей из семей </w:t>
            </w:r>
            <w:r w:rsidR="00E724D8" w:rsidRPr="006100B5">
              <w:rPr>
                <w:rFonts w:ascii="Times New Roman" w:hAnsi="Times New Roman"/>
                <w:sz w:val="24"/>
                <w:szCs w:val="24"/>
              </w:rPr>
              <w:t>, участвующих в СВО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2" w:rsidRPr="006100B5" w:rsidRDefault="00E724D8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E2B12" w:rsidRPr="006100B5" w:rsidTr="00CE2B12">
        <w:trPr>
          <w:trHeight w:val="16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Группы здоровья детей:</w:t>
            </w:r>
          </w:p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1гр –</w:t>
            </w:r>
          </w:p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2гр-</w:t>
            </w:r>
          </w:p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3гр-</w:t>
            </w:r>
          </w:p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4гр-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2</w:t>
            </w:r>
            <w:r w:rsidR="00490FE3" w:rsidRPr="006100B5">
              <w:rPr>
                <w:rFonts w:ascii="Times New Roman" w:hAnsi="Times New Roman"/>
                <w:sz w:val="24"/>
                <w:szCs w:val="24"/>
              </w:rPr>
              <w:t>3</w:t>
            </w:r>
            <w:r w:rsidR="00E724D8" w:rsidRPr="006100B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CE2B12" w:rsidRPr="006100B5" w:rsidRDefault="00490FE3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2B12" w:rsidRPr="006100B5" w:rsidTr="00CE2B12">
        <w:trPr>
          <w:trHeight w:val="9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 xml:space="preserve">Число детей, родители которых пенсионеры </w:t>
            </w:r>
          </w:p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- по возрасту –</w:t>
            </w:r>
          </w:p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- по инвалидности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2B12" w:rsidRPr="006100B5" w:rsidTr="00CE2B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Число детей, родители которых военнослужащие срочной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B12" w:rsidRPr="006100B5" w:rsidTr="00CE2B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Число детей из социально незащищенных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B12" w:rsidRPr="006100B5" w:rsidTr="00CE2B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Число детей из малообеспеченных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2" w:rsidRPr="006100B5" w:rsidRDefault="006C6558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CE2B12" w:rsidRPr="006100B5" w:rsidTr="00CE2B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число детей из социально неблагополучных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2B12" w:rsidRPr="006100B5" w:rsidTr="00CE2B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Число детей « группы риска»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2B12" w:rsidRPr="006100B5" w:rsidTr="00CE2B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Общее число детей, из них:</w:t>
            </w:r>
          </w:p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 xml:space="preserve">- мальчиков </w:t>
            </w:r>
          </w:p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- девочек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12" w:rsidRPr="006100B5" w:rsidRDefault="006C6558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293</w:t>
            </w:r>
          </w:p>
          <w:p w:rsidR="00CE2B12" w:rsidRPr="006100B5" w:rsidRDefault="00CE2B12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0B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E724D8" w:rsidRPr="006100B5"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CE2B12" w:rsidRPr="006100B5" w:rsidRDefault="006C6558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</w:tbl>
    <w:p w:rsidR="00111D6E" w:rsidRPr="006100B5" w:rsidRDefault="00111D6E" w:rsidP="006100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11D6E" w:rsidRPr="006100B5" w:rsidRDefault="006100B5" w:rsidP="006100B5">
      <w:pPr>
        <w:pStyle w:val="Default"/>
        <w:contextualSpacing/>
        <w:jc w:val="both"/>
      </w:pPr>
      <w:r>
        <w:rPr>
          <w:b/>
          <w:bCs/>
        </w:rPr>
        <w:t>4</w:t>
      </w:r>
      <w:r w:rsidR="00111D6E" w:rsidRPr="006100B5">
        <w:rPr>
          <w:b/>
          <w:bCs/>
        </w:rPr>
        <w:t xml:space="preserve">. Организационная структура и органы управления ДОУ </w:t>
      </w:r>
    </w:p>
    <w:p w:rsidR="00111D6E" w:rsidRPr="006100B5" w:rsidRDefault="00111D6E" w:rsidP="006100B5">
      <w:pPr>
        <w:pStyle w:val="Default"/>
        <w:contextualSpacing/>
        <w:jc w:val="both"/>
      </w:pPr>
      <w:r w:rsidRPr="006100B5">
        <w:t xml:space="preserve">Организационная структура управления в дошкольном учреждении представляет собой совокупность всех его органов с присущими им функциями. </w:t>
      </w:r>
    </w:p>
    <w:p w:rsidR="00111D6E" w:rsidRPr="006100B5" w:rsidRDefault="00111D6E" w:rsidP="006100B5">
      <w:pPr>
        <w:pStyle w:val="Default"/>
        <w:contextualSpacing/>
        <w:jc w:val="both"/>
      </w:pPr>
      <w:r w:rsidRPr="006100B5">
        <w:rPr>
          <w:b/>
          <w:bCs/>
        </w:rPr>
        <w:t xml:space="preserve">Административно - управленческую работу детского сада обеспечивают: </w:t>
      </w:r>
    </w:p>
    <w:p w:rsidR="00111D6E" w:rsidRPr="006100B5" w:rsidRDefault="00111D6E" w:rsidP="006100B5">
      <w:pPr>
        <w:pStyle w:val="Default"/>
        <w:contextualSpacing/>
        <w:jc w:val="both"/>
      </w:pPr>
      <w:r w:rsidRPr="006100B5">
        <w:t xml:space="preserve">- заведующий дошкольным учреждением </w:t>
      </w:r>
      <w:r w:rsidR="00DE7DC0" w:rsidRPr="006100B5">
        <w:t xml:space="preserve">- </w:t>
      </w:r>
      <w:r w:rsidR="001A6E9B" w:rsidRPr="006100B5">
        <w:t>Коваль Таиси</w:t>
      </w:r>
      <w:r w:rsidR="007A0DFE" w:rsidRPr="006100B5">
        <w:t xml:space="preserve">я </w:t>
      </w:r>
      <w:r w:rsidR="001A6E9B" w:rsidRPr="006100B5">
        <w:t>Евгеньевна</w:t>
      </w:r>
      <w:r w:rsidR="003B5C8C" w:rsidRPr="006100B5">
        <w:t xml:space="preserve">, </w:t>
      </w:r>
      <w:r w:rsidR="001A6E9B" w:rsidRPr="006100B5">
        <w:t xml:space="preserve">                          </w:t>
      </w:r>
      <w:r w:rsidR="003B5C8C" w:rsidRPr="006100B5">
        <w:t>тел./факс:  (4812</w:t>
      </w:r>
      <w:r w:rsidR="00DE7DC0" w:rsidRPr="006100B5">
        <w:t>)416087</w:t>
      </w:r>
      <w:r w:rsidRPr="006100B5">
        <w:t xml:space="preserve"> .</w:t>
      </w:r>
    </w:p>
    <w:p w:rsidR="00111D6E" w:rsidRPr="006100B5" w:rsidRDefault="00111D6E" w:rsidP="006100B5">
      <w:pPr>
        <w:pStyle w:val="Default"/>
        <w:contextualSpacing/>
        <w:jc w:val="both"/>
      </w:pPr>
      <w:r w:rsidRPr="006100B5">
        <w:t xml:space="preserve">- </w:t>
      </w:r>
      <w:r w:rsidR="00DE7DC0" w:rsidRPr="006100B5">
        <w:t>заведующий хозяйством – Пушкина Наталья Викторовна;</w:t>
      </w:r>
    </w:p>
    <w:p w:rsidR="00104CEE" w:rsidRPr="006100B5" w:rsidRDefault="00DE7DC0" w:rsidP="006100B5">
      <w:pPr>
        <w:pStyle w:val="Default"/>
        <w:contextualSpacing/>
        <w:jc w:val="both"/>
      </w:pPr>
      <w:r w:rsidRPr="006100B5">
        <w:t xml:space="preserve">- старший воспитатель – </w:t>
      </w:r>
      <w:r w:rsidR="00675CDF" w:rsidRPr="006100B5">
        <w:t>Борисенкова Ирина Александровна</w:t>
      </w:r>
      <w:r w:rsidRPr="006100B5">
        <w:t>;</w:t>
      </w:r>
    </w:p>
    <w:p w:rsidR="00104CEE" w:rsidRPr="006100B5" w:rsidRDefault="00104CEE" w:rsidP="006100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E7DC0" w:rsidRPr="006100B5" w:rsidRDefault="00104CEE" w:rsidP="006100B5">
      <w:pPr>
        <w:pStyle w:val="Default"/>
        <w:contextualSpacing/>
        <w:jc w:val="both"/>
      </w:pPr>
      <w:r w:rsidRPr="006100B5">
        <w:t xml:space="preserve">        Главным условием успешной деятельности учреждения является созданный механизм, обеспечивающий включение в управление учреждением всех субъектов воспитательно-образовательного процесса. </w:t>
      </w:r>
    </w:p>
    <w:p w:rsidR="00104CEE" w:rsidRPr="006100B5" w:rsidRDefault="00104CEE" w:rsidP="006100B5">
      <w:pPr>
        <w:pStyle w:val="Default"/>
        <w:contextualSpacing/>
        <w:jc w:val="both"/>
      </w:pPr>
      <w:r w:rsidRPr="006100B5">
        <w:t xml:space="preserve">Управление осуществляется в соответствии с законодательством РФ и Уставом учреждения, строится на сочетании принципов единоначалия и самоуправления, демократичности и открытости. </w:t>
      </w:r>
    </w:p>
    <w:p w:rsidR="00104CEE" w:rsidRPr="006100B5" w:rsidRDefault="00104CEE" w:rsidP="006100B5">
      <w:pPr>
        <w:pStyle w:val="Default"/>
        <w:contextualSpacing/>
        <w:jc w:val="both"/>
      </w:pPr>
      <w:r w:rsidRPr="006100B5">
        <w:t xml:space="preserve">Особой формой взаимодействия администрации ДОУ с участниками образовательного процесса, при равноправном участии в управлении, является партнерство. Важнейшие вопросы развития и функционирования учреждения решаются коллегиально. </w:t>
      </w:r>
    </w:p>
    <w:p w:rsidR="00104CEE" w:rsidRPr="006100B5" w:rsidRDefault="00104CEE" w:rsidP="006100B5">
      <w:pPr>
        <w:pStyle w:val="Default"/>
        <w:contextualSpacing/>
        <w:jc w:val="both"/>
        <w:rPr>
          <w:b/>
          <w:bCs/>
        </w:rPr>
      </w:pPr>
      <w:r w:rsidRPr="006100B5">
        <w:rPr>
          <w:b/>
          <w:bCs/>
        </w:rPr>
        <w:t xml:space="preserve">Коллегиальные органы ДОУ, осуществляющие общественное управление: </w:t>
      </w:r>
    </w:p>
    <w:p w:rsidR="004F6C47" w:rsidRPr="006100B5" w:rsidRDefault="004F6C47" w:rsidP="006100B5">
      <w:pPr>
        <w:pStyle w:val="Default"/>
        <w:contextualSpacing/>
        <w:jc w:val="both"/>
      </w:pPr>
      <w:r w:rsidRPr="006100B5">
        <w:rPr>
          <w:b/>
          <w:bCs/>
        </w:rPr>
        <w:t xml:space="preserve">Заведующий – </w:t>
      </w:r>
      <w:r w:rsidR="00DE7DC0" w:rsidRPr="006100B5">
        <w:rPr>
          <w:bCs/>
        </w:rPr>
        <w:t xml:space="preserve">главное административное лицо, </w:t>
      </w:r>
      <w:r w:rsidRPr="006100B5">
        <w:rPr>
          <w:bCs/>
        </w:rPr>
        <w:t>воплощающее единоначалие и несущее персональную ответственность за организац</w:t>
      </w:r>
      <w:r w:rsidR="00675CDF" w:rsidRPr="006100B5">
        <w:rPr>
          <w:bCs/>
        </w:rPr>
        <w:t>ию жизнедеятельности Учреждения</w:t>
      </w:r>
      <w:r w:rsidRPr="006100B5">
        <w:rPr>
          <w:bCs/>
        </w:rPr>
        <w:t>.</w:t>
      </w:r>
    </w:p>
    <w:p w:rsidR="00104CEE" w:rsidRPr="006100B5" w:rsidRDefault="004F6C47" w:rsidP="006100B5">
      <w:pPr>
        <w:pStyle w:val="Default"/>
        <w:contextualSpacing/>
        <w:jc w:val="both"/>
      </w:pPr>
      <w:r w:rsidRPr="006100B5">
        <w:rPr>
          <w:b/>
          <w:bCs/>
        </w:rPr>
        <w:lastRenderedPageBreak/>
        <w:t xml:space="preserve">Педагогический совет – </w:t>
      </w:r>
      <w:r w:rsidRPr="006100B5">
        <w:rPr>
          <w:bCs/>
        </w:rPr>
        <w:t>коллективн</w:t>
      </w:r>
      <w:r w:rsidR="00DE7DC0" w:rsidRPr="006100B5">
        <w:rPr>
          <w:bCs/>
        </w:rPr>
        <w:t>ый орган управления Учреждением</w:t>
      </w:r>
      <w:r w:rsidR="00675CDF" w:rsidRPr="006100B5">
        <w:rPr>
          <w:bCs/>
        </w:rPr>
        <w:t>, который решает вопросы</w:t>
      </w:r>
      <w:r w:rsidRPr="006100B5">
        <w:rPr>
          <w:bCs/>
        </w:rPr>
        <w:t>, связанные с реализацие</w:t>
      </w:r>
      <w:r w:rsidR="00675CDF" w:rsidRPr="006100B5">
        <w:rPr>
          <w:bCs/>
        </w:rPr>
        <w:t>й программы развития Учреждения, рассматривает проблемы</w:t>
      </w:r>
      <w:r w:rsidRPr="006100B5">
        <w:rPr>
          <w:bCs/>
        </w:rPr>
        <w:t>, подготовл</w:t>
      </w:r>
      <w:r w:rsidR="00675CDF" w:rsidRPr="006100B5">
        <w:rPr>
          <w:bCs/>
        </w:rPr>
        <w:t>енные администрацией учреждения</w:t>
      </w:r>
      <w:r w:rsidRPr="006100B5">
        <w:rPr>
          <w:bCs/>
        </w:rPr>
        <w:t>, несет коллективную отве</w:t>
      </w:r>
      <w:r w:rsidR="00675CDF" w:rsidRPr="006100B5">
        <w:rPr>
          <w:bCs/>
        </w:rPr>
        <w:t>тственность за принятые решения</w:t>
      </w:r>
      <w:r w:rsidRPr="006100B5">
        <w:rPr>
          <w:bCs/>
        </w:rPr>
        <w:t>.</w:t>
      </w:r>
    </w:p>
    <w:p w:rsidR="004F6C47" w:rsidRPr="006100B5" w:rsidRDefault="00104CEE" w:rsidP="006100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100B5">
        <w:rPr>
          <w:rFonts w:ascii="Times New Roman" w:hAnsi="Times New Roman"/>
          <w:b/>
          <w:bCs/>
          <w:sz w:val="24"/>
          <w:szCs w:val="24"/>
        </w:rPr>
        <w:t xml:space="preserve">Общее собрание </w:t>
      </w:r>
      <w:r w:rsidR="004F6C47" w:rsidRPr="006100B5">
        <w:rPr>
          <w:rFonts w:ascii="Times New Roman" w:hAnsi="Times New Roman"/>
          <w:b/>
          <w:bCs/>
          <w:sz w:val="24"/>
          <w:szCs w:val="24"/>
        </w:rPr>
        <w:t xml:space="preserve">работников учреждения </w:t>
      </w:r>
      <w:r w:rsidR="004F6C47" w:rsidRPr="006100B5">
        <w:rPr>
          <w:rFonts w:ascii="Times New Roman" w:hAnsi="Times New Roman"/>
          <w:bCs/>
          <w:sz w:val="24"/>
          <w:szCs w:val="24"/>
        </w:rPr>
        <w:t>объединяет всех членов трудового</w:t>
      </w:r>
      <w:r w:rsidR="00DE7DC0" w:rsidRPr="006100B5">
        <w:rPr>
          <w:rFonts w:ascii="Times New Roman" w:hAnsi="Times New Roman"/>
          <w:bCs/>
          <w:sz w:val="24"/>
          <w:szCs w:val="24"/>
        </w:rPr>
        <w:t xml:space="preserve"> коллектива. Оно решает вопросы</w:t>
      </w:r>
      <w:r w:rsidR="004F6C47" w:rsidRPr="006100B5">
        <w:rPr>
          <w:rFonts w:ascii="Times New Roman" w:hAnsi="Times New Roman"/>
          <w:bCs/>
          <w:sz w:val="24"/>
          <w:szCs w:val="24"/>
        </w:rPr>
        <w:t>, связанные с раз</w:t>
      </w:r>
      <w:r w:rsidR="00DE7DC0" w:rsidRPr="006100B5">
        <w:rPr>
          <w:rFonts w:ascii="Times New Roman" w:hAnsi="Times New Roman"/>
          <w:bCs/>
          <w:sz w:val="24"/>
          <w:szCs w:val="24"/>
        </w:rPr>
        <w:t>работкой Коллективного договора</w:t>
      </w:r>
      <w:r w:rsidR="004F6C47" w:rsidRPr="006100B5">
        <w:rPr>
          <w:rFonts w:ascii="Times New Roman" w:hAnsi="Times New Roman"/>
          <w:bCs/>
          <w:sz w:val="24"/>
          <w:szCs w:val="24"/>
        </w:rPr>
        <w:t>, Правил в</w:t>
      </w:r>
      <w:r w:rsidR="001C5111" w:rsidRPr="006100B5">
        <w:rPr>
          <w:rFonts w:ascii="Times New Roman" w:hAnsi="Times New Roman"/>
          <w:bCs/>
          <w:sz w:val="24"/>
          <w:szCs w:val="24"/>
        </w:rPr>
        <w:t>нутреннего трудового распорядка</w:t>
      </w:r>
      <w:r w:rsidR="004F6C47" w:rsidRPr="006100B5">
        <w:rPr>
          <w:rFonts w:ascii="Times New Roman" w:hAnsi="Times New Roman"/>
          <w:bCs/>
          <w:sz w:val="24"/>
          <w:szCs w:val="24"/>
        </w:rPr>
        <w:t>, прое</w:t>
      </w:r>
      <w:r w:rsidR="00675CDF" w:rsidRPr="006100B5">
        <w:rPr>
          <w:rFonts w:ascii="Times New Roman" w:hAnsi="Times New Roman"/>
          <w:bCs/>
          <w:sz w:val="24"/>
          <w:szCs w:val="24"/>
        </w:rPr>
        <w:t>ктов локальных актов Учреждения</w:t>
      </w:r>
      <w:r w:rsidR="004F6C47" w:rsidRPr="006100B5">
        <w:rPr>
          <w:rFonts w:ascii="Times New Roman" w:hAnsi="Times New Roman"/>
          <w:bCs/>
          <w:sz w:val="24"/>
          <w:szCs w:val="24"/>
        </w:rPr>
        <w:t xml:space="preserve">. </w:t>
      </w:r>
    </w:p>
    <w:p w:rsidR="00F6574D" w:rsidRPr="006100B5" w:rsidRDefault="00DE7DC0" w:rsidP="006100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100B5">
        <w:rPr>
          <w:rFonts w:ascii="Times New Roman" w:hAnsi="Times New Roman"/>
          <w:b/>
          <w:bCs/>
          <w:sz w:val="24"/>
          <w:szCs w:val="24"/>
        </w:rPr>
        <w:t>Совет родителей</w:t>
      </w:r>
      <w:r w:rsidR="00F6574D" w:rsidRPr="006100B5">
        <w:rPr>
          <w:rFonts w:ascii="Times New Roman" w:hAnsi="Times New Roman"/>
          <w:bCs/>
          <w:sz w:val="24"/>
          <w:szCs w:val="24"/>
        </w:rPr>
        <w:t xml:space="preserve"> содействует объединению усилий семьи и Учреждения в деле об</w:t>
      </w:r>
      <w:r w:rsidR="00675CDF" w:rsidRPr="006100B5">
        <w:rPr>
          <w:rFonts w:ascii="Times New Roman" w:hAnsi="Times New Roman"/>
          <w:bCs/>
          <w:sz w:val="24"/>
          <w:szCs w:val="24"/>
        </w:rPr>
        <w:t>учения и воспитания обучающихся</w:t>
      </w:r>
      <w:r w:rsidR="00F6574D" w:rsidRPr="006100B5">
        <w:rPr>
          <w:rFonts w:ascii="Times New Roman" w:hAnsi="Times New Roman"/>
          <w:bCs/>
          <w:sz w:val="24"/>
          <w:szCs w:val="24"/>
        </w:rPr>
        <w:t>. Оказывают помощь в определении и защите соц</w:t>
      </w:r>
      <w:r w:rsidR="00675CDF" w:rsidRPr="006100B5">
        <w:rPr>
          <w:rFonts w:ascii="Times New Roman" w:hAnsi="Times New Roman"/>
          <w:bCs/>
          <w:sz w:val="24"/>
          <w:szCs w:val="24"/>
        </w:rPr>
        <w:t>иально незащищенных обучающихся</w:t>
      </w:r>
      <w:r w:rsidR="00F6574D" w:rsidRPr="006100B5">
        <w:rPr>
          <w:rFonts w:ascii="Times New Roman" w:hAnsi="Times New Roman"/>
          <w:bCs/>
          <w:sz w:val="24"/>
          <w:szCs w:val="24"/>
        </w:rPr>
        <w:t>.</w:t>
      </w:r>
    </w:p>
    <w:p w:rsidR="0047334D" w:rsidRPr="006100B5" w:rsidRDefault="00F6574D" w:rsidP="006100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100B5">
        <w:rPr>
          <w:rFonts w:ascii="Times New Roman" w:hAnsi="Times New Roman"/>
          <w:sz w:val="24"/>
          <w:szCs w:val="24"/>
        </w:rPr>
        <w:t xml:space="preserve"> </w:t>
      </w:r>
      <w:r w:rsidR="00676A01" w:rsidRPr="006100B5">
        <w:rPr>
          <w:rFonts w:ascii="Times New Roman" w:hAnsi="Times New Roman"/>
          <w:sz w:val="24"/>
          <w:szCs w:val="24"/>
        </w:rPr>
        <w:t xml:space="preserve"> </w:t>
      </w:r>
      <w:r w:rsidRPr="006100B5">
        <w:rPr>
          <w:rFonts w:ascii="Times New Roman" w:hAnsi="Times New Roman"/>
          <w:sz w:val="24"/>
          <w:szCs w:val="24"/>
        </w:rPr>
        <w:t xml:space="preserve"> Деятельность всех органов управления образовательного учреждения регламентируется Уставом и локальными актами образовательного учреждения. К решению всех вопросов, касающихся функционирования и развития ДОУ, привлекаются все участ</w:t>
      </w:r>
      <w:r w:rsidR="00396575" w:rsidRPr="006100B5">
        <w:rPr>
          <w:rFonts w:ascii="Times New Roman" w:hAnsi="Times New Roman"/>
          <w:sz w:val="24"/>
          <w:szCs w:val="24"/>
        </w:rPr>
        <w:t>ники образовательного процесса.</w:t>
      </w:r>
    </w:p>
    <w:p w:rsidR="00A9197A" w:rsidRPr="006100B5" w:rsidRDefault="008C5A75" w:rsidP="006100B5">
      <w:pPr>
        <w:pStyle w:val="Default"/>
        <w:contextualSpacing/>
        <w:jc w:val="both"/>
      </w:pPr>
      <w:r w:rsidRPr="006100B5">
        <w:rPr>
          <w:b/>
          <w:bCs/>
        </w:rPr>
        <w:t xml:space="preserve">     </w:t>
      </w:r>
    </w:p>
    <w:p w:rsidR="00A9197A" w:rsidRPr="006100B5" w:rsidRDefault="00DF12AF" w:rsidP="006100B5">
      <w:pPr>
        <w:pStyle w:val="Default"/>
        <w:contextualSpacing/>
        <w:jc w:val="both"/>
      </w:pPr>
      <w:r w:rsidRPr="006100B5">
        <w:rPr>
          <w:b/>
          <w:bCs/>
        </w:rPr>
        <w:t>5</w:t>
      </w:r>
      <w:r w:rsidR="00A9197A" w:rsidRPr="006100B5">
        <w:rPr>
          <w:b/>
          <w:bCs/>
        </w:rPr>
        <w:t xml:space="preserve">. Наличие официального сайта ДОУ </w:t>
      </w:r>
    </w:p>
    <w:p w:rsidR="008C32E9" w:rsidRPr="006100B5" w:rsidRDefault="00A9197A" w:rsidP="006100B5">
      <w:pPr>
        <w:pStyle w:val="Default"/>
        <w:contextualSpacing/>
        <w:jc w:val="both"/>
        <w:rPr>
          <w:b/>
          <w:bCs/>
          <w:color w:val="auto"/>
        </w:rPr>
      </w:pPr>
      <w:r w:rsidRPr="006100B5">
        <w:t>Большей включенности и информирования родительской общественности ходом воспитательно-образовательного процесса</w:t>
      </w:r>
      <w:r w:rsidR="00E937C7" w:rsidRPr="006100B5">
        <w:t>,</w:t>
      </w:r>
      <w:r w:rsidR="00675CDF" w:rsidRPr="006100B5">
        <w:t xml:space="preserve"> </w:t>
      </w:r>
      <w:r w:rsidRPr="006100B5">
        <w:t>способствует активная работа официального сайта ДОУ</w:t>
      </w:r>
      <w:r w:rsidR="00FE12D5" w:rsidRPr="006100B5">
        <w:t xml:space="preserve"> </w:t>
      </w:r>
      <w:r w:rsidR="008C32E9" w:rsidRPr="006100B5">
        <w:t>(</w:t>
      </w:r>
      <w:r w:rsidR="007A0DFE" w:rsidRPr="006100B5">
        <w:rPr>
          <w:color w:val="auto"/>
          <w:lang w:val="en-US"/>
        </w:rPr>
        <w:t>https</w:t>
      </w:r>
      <w:r w:rsidR="007A0DFE" w:rsidRPr="006100B5">
        <w:rPr>
          <w:color w:val="auto"/>
        </w:rPr>
        <w:t>://</w:t>
      </w:r>
      <w:r w:rsidR="007A0DFE" w:rsidRPr="006100B5">
        <w:rPr>
          <w:color w:val="auto"/>
          <w:lang w:val="en-US"/>
        </w:rPr>
        <w:t>ds</w:t>
      </w:r>
      <w:r w:rsidR="007A0DFE" w:rsidRPr="006100B5">
        <w:rPr>
          <w:color w:val="auto"/>
        </w:rPr>
        <w:t>-</w:t>
      </w:r>
      <w:r w:rsidR="007A0DFE" w:rsidRPr="006100B5">
        <w:rPr>
          <w:color w:val="auto"/>
          <w:lang w:val="en-US"/>
        </w:rPr>
        <w:t>krasnaya</w:t>
      </w:r>
      <w:r w:rsidR="007A0DFE" w:rsidRPr="006100B5">
        <w:rPr>
          <w:color w:val="auto"/>
        </w:rPr>
        <w:t>-</w:t>
      </w:r>
      <w:r w:rsidR="007A0DFE" w:rsidRPr="006100B5">
        <w:rPr>
          <w:color w:val="auto"/>
          <w:lang w:val="en-US"/>
        </w:rPr>
        <w:t>shapochka</w:t>
      </w:r>
      <w:r w:rsidR="007A0DFE" w:rsidRPr="006100B5">
        <w:rPr>
          <w:color w:val="auto"/>
        </w:rPr>
        <w:t>-</w:t>
      </w:r>
      <w:r w:rsidR="007A0DFE" w:rsidRPr="006100B5">
        <w:rPr>
          <w:color w:val="auto"/>
          <w:lang w:val="en-US"/>
        </w:rPr>
        <w:t>smolensk</w:t>
      </w:r>
      <w:r w:rsidR="007F642A" w:rsidRPr="006100B5">
        <w:rPr>
          <w:color w:val="auto"/>
        </w:rPr>
        <w:t>-</w:t>
      </w:r>
      <w:r w:rsidR="007F642A" w:rsidRPr="006100B5">
        <w:rPr>
          <w:color w:val="auto"/>
          <w:lang w:val="en-US"/>
        </w:rPr>
        <w:t>r</w:t>
      </w:r>
      <w:r w:rsidR="007F642A" w:rsidRPr="006100B5">
        <w:rPr>
          <w:color w:val="auto"/>
        </w:rPr>
        <w:t>66.</w:t>
      </w:r>
      <w:r w:rsidR="007F642A" w:rsidRPr="006100B5">
        <w:rPr>
          <w:color w:val="auto"/>
          <w:lang w:val="en-US"/>
        </w:rPr>
        <w:t>qosweb</w:t>
      </w:r>
      <w:r w:rsidR="007F642A" w:rsidRPr="006100B5">
        <w:rPr>
          <w:color w:val="auto"/>
        </w:rPr>
        <w:t>.</w:t>
      </w:r>
      <w:r w:rsidR="007F642A" w:rsidRPr="006100B5">
        <w:rPr>
          <w:color w:val="auto"/>
          <w:lang w:val="en-US"/>
        </w:rPr>
        <w:t>qosusluqi</w:t>
      </w:r>
      <w:r w:rsidR="007F642A" w:rsidRPr="006100B5">
        <w:rPr>
          <w:color w:val="auto"/>
        </w:rPr>
        <w:t>.</w:t>
      </w:r>
      <w:r w:rsidR="007F642A" w:rsidRPr="006100B5">
        <w:rPr>
          <w:color w:val="auto"/>
          <w:lang w:val="en-US"/>
        </w:rPr>
        <w:t>ru</w:t>
      </w:r>
      <w:r w:rsidR="008C32E9" w:rsidRPr="006100B5">
        <w:rPr>
          <w:color w:val="auto"/>
        </w:rPr>
        <w:t>).</w:t>
      </w:r>
    </w:p>
    <w:p w:rsidR="006C6558" w:rsidRPr="006100B5" w:rsidRDefault="00A9197A" w:rsidP="006100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100B5">
        <w:rPr>
          <w:rFonts w:ascii="Times New Roman" w:hAnsi="Times New Roman"/>
          <w:sz w:val="24"/>
          <w:szCs w:val="24"/>
        </w:rPr>
        <w:t>На официальном сайте учреждения представлены документы учреждения, информация о режиме деятельности, о педагогическом коллективе</w:t>
      </w:r>
      <w:r w:rsidR="009A2143" w:rsidRPr="006100B5">
        <w:rPr>
          <w:rFonts w:ascii="Times New Roman" w:hAnsi="Times New Roman"/>
          <w:sz w:val="24"/>
          <w:szCs w:val="24"/>
        </w:rPr>
        <w:t xml:space="preserve">, </w:t>
      </w:r>
      <w:r w:rsidRPr="006100B5">
        <w:rPr>
          <w:rFonts w:ascii="Times New Roman" w:hAnsi="Times New Roman"/>
          <w:sz w:val="24"/>
          <w:szCs w:val="24"/>
        </w:rPr>
        <w:t xml:space="preserve">консультации специалистов, </w:t>
      </w:r>
      <w:r w:rsidR="009A2143" w:rsidRPr="006100B5">
        <w:rPr>
          <w:rFonts w:ascii="Times New Roman" w:hAnsi="Times New Roman"/>
          <w:sz w:val="24"/>
          <w:szCs w:val="24"/>
        </w:rPr>
        <w:t xml:space="preserve">документы о финансово-хозяйственной деятельности, </w:t>
      </w:r>
      <w:r w:rsidRPr="006100B5">
        <w:rPr>
          <w:rFonts w:ascii="Times New Roman" w:hAnsi="Times New Roman"/>
          <w:sz w:val="24"/>
          <w:szCs w:val="24"/>
        </w:rPr>
        <w:t>имеются ссылки на феде</w:t>
      </w:r>
      <w:r w:rsidR="00676A01" w:rsidRPr="006100B5">
        <w:rPr>
          <w:rFonts w:ascii="Times New Roman" w:hAnsi="Times New Roman"/>
          <w:sz w:val="24"/>
          <w:szCs w:val="24"/>
        </w:rPr>
        <w:t>ральные образовательные ресурсы.</w:t>
      </w:r>
    </w:p>
    <w:p w:rsidR="009C14CE" w:rsidRPr="006100B5" w:rsidRDefault="009C14CE" w:rsidP="006100B5">
      <w:pPr>
        <w:pStyle w:val="Default"/>
        <w:contextualSpacing/>
        <w:jc w:val="both"/>
        <w:rPr>
          <w:b/>
          <w:bCs/>
        </w:rPr>
      </w:pPr>
    </w:p>
    <w:p w:rsidR="00A9197A" w:rsidRPr="006100B5" w:rsidRDefault="00A9197A" w:rsidP="006100B5">
      <w:pPr>
        <w:pStyle w:val="Default"/>
        <w:contextualSpacing/>
        <w:jc w:val="both"/>
        <w:rPr>
          <w:b/>
          <w:bCs/>
        </w:rPr>
      </w:pPr>
      <w:r w:rsidRPr="006100B5">
        <w:rPr>
          <w:b/>
          <w:bCs/>
        </w:rPr>
        <w:t xml:space="preserve">II. ОСОБЕННОСТИ ОБРАЗОВАТЕЛЬНОГО ПРОЦЕССА </w:t>
      </w:r>
    </w:p>
    <w:p w:rsidR="005578FD" w:rsidRPr="006100B5" w:rsidRDefault="005578FD" w:rsidP="006100B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5578FD" w:rsidRPr="006100B5" w:rsidRDefault="005578FD" w:rsidP="006100B5">
      <w:pPr>
        <w:pStyle w:val="a7"/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100B5">
        <w:rPr>
          <w:rFonts w:ascii="Times New Roman" w:eastAsia="Times New Roman" w:hAnsi="Times New Roman"/>
          <w:bCs/>
          <w:iCs/>
          <w:sz w:val="24"/>
          <w:szCs w:val="24"/>
        </w:rPr>
        <w:t>Образовательная деятельность в Детском саду организована в соответствии с </w:t>
      </w:r>
      <w:hyperlink r:id="rId9" w:anchor="/document/99/902389617/" w:history="1">
        <w:r w:rsidRPr="006100B5">
          <w:rPr>
            <w:rFonts w:ascii="Times New Roman" w:eastAsia="Times New Roman" w:hAnsi="Times New Roman"/>
            <w:bCs/>
            <w:iCs/>
            <w:sz w:val="24"/>
            <w:szCs w:val="24"/>
          </w:rPr>
          <w:t>Федеральным законом от 29.12.2012 № 273-ФЗ</w:t>
        </w:r>
      </w:hyperlink>
      <w:r w:rsidRPr="006100B5">
        <w:rPr>
          <w:rFonts w:ascii="Times New Roman" w:eastAsia="Times New Roman" w:hAnsi="Times New Roman"/>
          <w:bCs/>
          <w:sz w:val="24"/>
          <w:szCs w:val="24"/>
        </w:rPr>
        <w:t> </w:t>
      </w:r>
      <w:r w:rsidRPr="006100B5">
        <w:rPr>
          <w:rFonts w:ascii="Times New Roman" w:eastAsia="Times New Roman" w:hAnsi="Times New Roman"/>
          <w:bCs/>
          <w:iCs/>
          <w:sz w:val="24"/>
          <w:szCs w:val="24"/>
        </w:rPr>
        <w:t>«Об образовании в Российской Федерации», </w:t>
      </w:r>
      <w:hyperlink r:id="rId10" w:anchor="/document/99/499057887/" w:history="1">
        <w:r w:rsidRPr="006100B5">
          <w:rPr>
            <w:rFonts w:ascii="Times New Roman" w:eastAsia="Times New Roman" w:hAnsi="Times New Roman"/>
            <w:bCs/>
            <w:iCs/>
            <w:sz w:val="24"/>
            <w:szCs w:val="24"/>
          </w:rPr>
          <w:t>ФГОС дошкольного образовани</w:t>
        </w:r>
      </w:hyperlink>
      <w:hyperlink r:id="rId11" w:anchor="/document/99/499057887/" w:history="1">
        <w:r w:rsidRPr="006100B5">
          <w:rPr>
            <w:rFonts w:ascii="Times New Roman" w:eastAsia="Times New Roman" w:hAnsi="Times New Roman"/>
            <w:bCs/>
            <w:iCs/>
            <w:sz w:val="24"/>
            <w:szCs w:val="24"/>
          </w:rPr>
          <w:t>я</w:t>
        </w:r>
      </w:hyperlink>
      <w:r w:rsidRPr="006100B5">
        <w:rPr>
          <w:rFonts w:ascii="Times New Roman" w:eastAsia="Times New Roman" w:hAnsi="Times New Roman"/>
          <w:bCs/>
          <w:sz w:val="24"/>
          <w:szCs w:val="24"/>
        </w:rPr>
        <w:t>. С 01.01.2021 Детский сад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—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5578FD" w:rsidRPr="006100B5" w:rsidRDefault="005578FD" w:rsidP="006100B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100B5">
        <w:rPr>
          <w:rFonts w:ascii="Times New Roman" w:eastAsia="Times New Roman" w:hAnsi="Times New Roman"/>
          <w:bCs/>
          <w:iCs/>
          <w:sz w:val="24"/>
          <w:szCs w:val="24"/>
        </w:rPr>
        <w:t>Образовательная деятельность ведется на основании утвержденной образовательной программы дошкольного образования (ОП ДО), которая составлена в 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 ДО) и санитарно-эпидемиологическими правилами и нормативами.</w:t>
      </w:r>
    </w:p>
    <w:p w:rsidR="00C56423" w:rsidRPr="006100B5" w:rsidRDefault="00C56423" w:rsidP="006100B5">
      <w:pPr>
        <w:pStyle w:val="a6"/>
        <w:spacing w:before="0" w:beforeAutospacing="0" w:after="0" w:afterAutospacing="0"/>
        <w:ind w:firstLine="708"/>
        <w:contextualSpacing/>
        <w:jc w:val="both"/>
        <w:rPr>
          <w:color w:val="222222"/>
        </w:rPr>
      </w:pPr>
      <w:r w:rsidRPr="006100B5">
        <w:rPr>
          <w:color w:val="222222"/>
        </w:rPr>
        <w:t>Программ, обеспечивающих реализацию части программы, формируемой участниками образовательного процесса:</w:t>
      </w:r>
    </w:p>
    <w:p w:rsidR="00C56423" w:rsidRPr="006100B5" w:rsidRDefault="00C56423" w:rsidP="006100B5">
      <w:pPr>
        <w:pStyle w:val="a6"/>
        <w:numPr>
          <w:ilvl w:val="0"/>
          <w:numId w:val="19"/>
        </w:numPr>
        <w:spacing w:before="0" w:beforeAutospacing="0" w:after="0" w:afterAutospacing="0"/>
        <w:contextualSpacing/>
        <w:jc w:val="both"/>
        <w:rPr>
          <w:color w:val="222222"/>
        </w:rPr>
      </w:pPr>
      <w:r w:rsidRPr="006100B5">
        <w:rPr>
          <w:color w:val="222222"/>
        </w:rPr>
        <w:t>программа «Юный эколог», С.Н. Николаевой для детей 3-7 лет (включительно).</w:t>
      </w:r>
    </w:p>
    <w:p w:rsidR="00C56423" w:rsidRPr="006100B5" w:rsidRDefault="00C56423" w:rsidP="006100B5">
      <w:pPr>
        <w:pStyle w:val="a6"/>
        <w:numPr>
          <w:ilvl w:val="0"/>
          <w:numId w:val="19"/>
        </w:numPr>
        <w:spacing w:before="0" w:beforeAutospacing="0" w:after="0" w:afterAutospacing="0"/>
        <w:contextualSpacing/>
        <w:jc w:val="both"/>
        <w:rPr>
          <w:color w:val="222222"/>
        </w:rPr>
      </w:pPr>
      <w:r w:rsidRPr="006100B5">
        <w:rPr>
          <w:color w:val="222222"/>
        </w:rPr>
        <w:t>парциальная программы по краеведению</w:t>
      </w:r>
      <w:r w:rsidRPr="006100B5">
        <w:rPr>
          <w:color w:val="222222"/>
        </w:rPr>
        <w:tab/>
        <w:t>для детей старшего дошкольного возраста «Край Смоленский»</w:t>
      </w:r>
    </w:p>
    <w:p w:rsidR="00C56423" w:rsidRPr="006100B5" w:rsidRDefault="00C56423" w:rsidP="006100B5">
      <w:pPr>
        <w:pStyle w:val="a6"/>
        <w:numPr>
          <w:ilvl w:val="0"/>
          <w:numId w:val="19"/>
        </w:numPr>
        <w:spacing w:before="0" w:beforeAutospacing="0" w:after="0" w:afterAutospacing="0"/>
        <w:contextualSpacing/>
        <w:jc w:val="both"/>
        <w:rPr>
          <w:color w:val="222222"/>
        </w:rPr>
      </w:pPr>
      <w:r w:rsidRPr="006100B5">
        <w:rPr>
          <w:color w:val="222222"/>
        </w:rPr>
        <w:t>примерная парциальная образовательная программы дошкольного образования «Экономическое воспитание дошкольников: формирование предпосылок финансовой грамотности».</w:t>
      </w:r>
    </w:p>
    <w:p w:rsidR="00C56423" w:rsidRPr="006100B5" w:rsidRDefault="00C56423" w:rsidP="006100B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5578FD" w:rsidRPr="006100B5" w:rsidRDefault="005578FD" w:rsidP="006100B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6100B5">
        <w:rPr>
          <w:rFonts w:ascii="Times New Roman" w:eastAsia="Times New Roman" w:hAnsi="Times New Roman"/>
          <w:bCs/>
          <w:iCs/>
          <w:sz w:val="24"/>
          <w:szCs w:val="24"/>
        </w:rPr>
        <w:t>Образовательный процесс для детей с ОВЗ и детей-инвалидов осуществляется в соответствии с адаптированной образовательной программой дошкольного образования для детей с ТНР (ОНР) и по адаптированной программе дошкольного образования для детей с ЗПР, которые разработаны на основании Федеральной адаптированной образовательной программы дошкольного образования.</w:t>
      </w:r>
    </w:p>
    <w:p w:rsidR="0082446C" w:rsidRPr="006100B5" w:rsidRDefault="0082446C" w:rsidP="006100B5">
      <w:pPr>
        <w:pStyle w:val="Default"/>
        <w:contextualSpacing/>
        <w:jc w:val="both"/>
      </w:pPr>
    </w:p>
    <w:p w:rsidR="0082446C" w:rsidRPr="006100B5" w:rsidRDefault="0082446C" w:rsidP="006100B5">
      <w:pPr>
        <w:pStyle w:val="Default"/>
        <w:contextualSpacing/>
        <w:jc w:val="both"/>
        <w:rPr>
          <w:color w:val="auto"/>
        </w:rPr>
      </w:pPr>
      <w:r w:rsidRPr="006100B5">
        <w:rPr>
          <w:color w:val="auto"/>
        </w:rPr>
        <w:t>Данные программы от</w:t>
      </w:r>
      <w:r w:rsidR="00203AAD" w:rsidRPr="006100B5">
        <w:rPr>
          <w:color w:val="auto"/>
        </w:rPr>
        <w:t>вечают поставленным задачам ДОУ</w:t>
      </w:r>
      <w:r w:rsidRPr="006100B5">
        <w:rPr>
          <w:color w:val="auto"/>
        </w:rPr>
        <w:t xml:space="preserve">, сочетают в себе различные виды деятельности детей с учетом их возрастных возможностей и ориентируют воспитателей на </w:t>
      </w:r>
      <w:r w:rsidRPr="006100B5">
        <w:rPr>
          <w:color w:val="auto"/>
        </w:rPr>
        <w:lastRenderedPageBreak/>
        <w:t>реализацию ин</w:t>
      </w:r>
      <w:r w:rsidR="00203AAD" w:rsidRPr="006100B5">
        <w:rPr>
          <w:color w:val="auto"/>
        </w:rPr>
        <w:t>дивидуального подхода к ребенку</w:t>
      </w:r>
      <w:r w:rsidRPr="006100B5">
        <w:rPr>
          <w:color w:val="auto"/>
        </w:rPr>
        <w:t>, на обеспечение оптимальной для него</w:t>
      </w:r>
      <w:r w:rsidR="00203AAD" w:rsidRPr="006100B5">
        <w:rPr>
          <w:color w:val="auto"/>
        </w:rPr>
        <w:t xml:space="preserve"> нагрузки и охрану его здоровья</w:t>
      </w:r>
      <w:r w:rsidRPr="006100B5">
        <w:rPr>
          <w:color w:val="auto"/>
        </w:rPr>
        <w:t xml:space="preserve">. </w:t>
      </w:r>
    </w:p>
    <w:p w:rsidR="00C67EB4" w:rsidRPr="006100B5" w:rsidRDefault="00C67EB4" w:rsidP="006100B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100B5" w:rsidRDefault="00DF4B6B" w:rsidP="006100B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100B5">
        <w:rPr>
          <w:rFonts w:ascii="Times New Roman" w:hAnsi="Times New Roman"/>
          <w:sz w:val="24"/>
          <w:szCs w:val="24"/>
        </w:rPr>
        <w:t xml:space="preserve">ДОУ реализует «Программу развития МБДОУ «Детский сад №44 «Красная Шапочка» </w:t>
      </w:r>
      <w:r w:rsidR="00C26961" w:rsidRPr="006100B5">
        <w:rPr>
          <w:rFonts w:ascii="Times New Roman" w:hAnsi="Times New Roman"/>
          <w:sz w:val="24"/>
          <w:szCs w:val="24"/>
        </w:rPr>
        <w:t>2021-2025</w:t>
      </w:r>
      <w:r w:rsidRPr="006100B5">
        <w:rPr>
          <w:rFonts w:ascii="Times New Roman" w:hAnsi="Times New Roman"/>
          <w:sz w:val="24"/>
          <w:szCs w:val="24"/>
        </w:rPr>
        <w:t xml:space="preserve"> г</w:t>
      </w:r>
      <w:r w:rsidR="00C26961" w:rsidRPr="006100B5">
        <w:rPr>
          <w:rFonts w:ascii="Times New Roman" w:hAnsi="Times New Roman"/>
          <w:sz w:val="24"/>
          <w:szCs w:val="24"/>
        </w:rPr>
        <w:t>г</w:t>
      </w:r>
      <w:r w:rsidRPr="006100B5">
        <w:rPr>
          <w:rFonts w:ascii="Times New Roman" w:hAnsi="Times New Roman"/>
          <w:sz w:val="24"/>
          <w:szCs w:val="24"/>
        </w:rPr>
        <w:t>.</w:t>
      </w:r>
      <w:r w:rsidR="00BB4A8F" w:rsidRPr="006100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BB4A8F" w:rsidRPr="006100B5" w:rsidRDefault="00BB4A8F" w:rsidP="006100B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100B5">
        <w:rPr>
          <w:rFonts w:ascii="Times New Roman" w:hAnsi="Times New Roman"/>
          <w:sz w:val="24"/>
          <w:szCs w:val="24"/>
        </w:rPr>
        <w:t xml:space="preserve">    </w:t>
      </w:r>
      <w:r w:rsidRPr="006100B5">
        <w:rPr>
          <w:rFonts w:ascii="Times New Roman" w:hAnsi="Times New Roman"/>
          <w:b/>
          <w:sz w:val="24"/>
          <w:szCs w:val="24"/>
        </w:rPr>
        <w:t>Цель программы:</w:t>
      </w:r>
      <w:r w:rsidRPr="006100B5">
        <w:rPr>
          <w:rFonts w:ascii="Times New Roman" w:hAnsi="Times New Roman"/>
          <w:sz w:val="24"/>
          <w:szCs w:val="24"/>
        </w:rPr>
        <w:t xml:space="preserve"> </w:t>
      </w:r>
      <w:r w:rsidR="009C7BC3" w:rsidRPr="006100B5">
        <w:rPr>
          <w:rFonts w:ascii="Times New Roman" w:hAnsi="Times New Roman"/>
          <w:sz w:val="24"/>
          <w:szCs w:val="24"/>
        </w:rPr>
        <w:t>Совершенствование в ДОО системы интегрированного образования в соответствии с ФГОС, реализующего право каждого ребенка, в том числе инвалидов и лиц с ОВЗ, на качественное дошкольное образование, полноценное развитие в период дошкольного детства, как основы успешной социализации и самореализации.</w:t>
      </w:r>
    </w:p>
    <w:p w:rsidR="00094278" w:rsidRPr="00D26F93" w:rsidRDefault="00715414" w:rsidP="00D26F93">
      <w:pPr>
        <w:pStyle w:val="af3"/>
        <w:numPr>
          <w:ilvl w:val="0"/>
          <w:numId w:val="11"/>
        </w:numPr>
        <w:shd w:val="clear" w:color="auto" w:fill="auto"/>
        <w:tabs>
          <w:tab w:val="left" w:pos="299"/>
          <w:tab w:val="left" w:pos="6683"/>
        </w:tabs>
        <w:ind w:left="0" w:firstLine="160"/>
        <w:contextualSpacing/>
        <w:jc w:val="both"/>
        <w:rPr>
          <w:sz w:val="24"/>
          <w:szCs w:val="24"/>
        </w:rPr>
      </w:pPr>
      <w:r w:rsidRPr="006100B5">
        <w:rPr>
          <w:color w:val="000000"/>
          <w:sz w:val="24"/>
          <w:szCs w:val="24"/>
          <w:lang w:eastAsia="ru-RU" w:bidi="ru-RU"/>
        </w:rPr>
        <w:t xml:space="preserve"> </w:t>
      </w:r>
      <w:r w:rsidR="00094278" w:rsidRPr="006100B5">
        <w:rPr>
          <w:color w:val="000000"/>
          <w:sz w:val="24"/>
          <w:szCs w:val="24"/>
          <w:lang w:eastAsia="ru-RU" w:bidi="ru-RU"/>
        </w:rPr>
        <w:t>Совершенствова</w:t>
      </w:r>
      <w:r w:rsidR="00D26F93">
        <w:rPr>
          <w:color w:val="000000"/>
          <w:sz w:val="24"/>
          <w:szCs w:val="24"/>
          <w:lang w:eastAsia="ru-RU" w:bidi="ru-RU"/>
        </w:rPr>
        <w:t xml:space="preserve">ние системы здоровьесберегающей </w:t>
      </w:r>
      <w:r w:rsidR="00094278" w:rsidRPr="006100B5">
        <w:rPr>
          <w:color w:val="000000"/>
          <w:sz w:val="24"/>
          <w:szCs w:val="24"/>
          <w:lang w:eastAsia="ru-RU" w:bidi="ru-RU"/>
        </w:rPr>
        <w:t>деятельности</w:t>
      </w:r>
      <w:r w:rsidR="00D26F93">
        <w:rPr>
          <w:sz w:val="24"/>
          <w:szCs w:val="24"/>
        </w:rPr>
        <w:t xml:space="preserve"> </w:t>
      </w:r>
      <w:r w:rsidR="00094278" w:rsidRPr="00D26F93">
        <w:rPr>
          <w:color w:val="000000"/>
          <w:sz w:val="24"/>
          <w:szCs w:val="24"/>
          <w:lang w:eastAsia="ru-RU" w:bidi="ru-RU"/>
        </w:rPr>
        <w:t>учреждения, с учетом индивидуальных особенностей дошкольников;</w:t>
      </w:r>
    </w:p>
    <w:p w:rsidR="00094278" w:rsidRPr="00D26F93" w:rsidRDefault="00715414" w:rsidP="00D26F93">
      <w:pPr>
        <w:pStyle w:val="af3"/>
        <w:numPr>
          <w:ilvl w:val="0"/>
          <w:numId w:val="11"/>
        </w:numPr>
        <w:shd w:val="clear" w:color="auto" w:fill="auto"/>
        <w:tabs>
          <w:tab w:val="left" w:pos="294"/>
          <w:tab w:val="left" w:pos="6232"/>
        </w:tabs>
        <w:ind w:left="0" w:firstLine="160"/>
        <w:contextualSpacing/>
        <w:jc w:val="both"/>
        <w:rPr>
          <w:sz w:val="24"/>
          <w:szCs w:val="24"/>
        </w:rPr>
      </w:pPr>
      <w:r w:rsidRPr="006100B5">
        <w:rPr>
          <w:color w:val="000000"/>
          <w:sz w:val="24"/>
          <w:szCs w:val="24"/>
          <w:lang w:eastAsia="ru-RU" w:bidi="ru-RU"/>
        </w:rPr>
        <w:t xml:space="preserve"> </w:t>
      </w:r>
      <w:r w:rsidR="00094278" w:rsidRPr="006100B5">
        <w:rPr>
          <w:color w:val="000000"/>
          <w:sz w:val="24"/>
          <w:szCs w:val="24"/>
          <w:lang w:eastAsia="ru-RU" w:bidi="ru-RU"/>
        </w:rPr>
        <w:t>Повыш</w:t>
      </w:r>
      <w:r w:rsidR="00D26F93">
        <w:rPr>
          <w:color w:val="000000"/>
          <w:sz w:val="24"/>
          <w:szCs w:val="24"/>
          <w:lang w:eastAsia="ru-RU" w:bidi="ru-RU"/>
        </w:rPr>
        <w:t xml:space="preserve">ение качества образования в ДОО </w:t>
      </w:r>
      <w:r w:rsidR="00094278" w:rsidRPr="006100B5">
        <w:rPr>
          <w:color w:val="000000"/>
          <w:sz w:val="24"/>
          <w:szCs w:val="24"/>
          <w:lang w:eastAsia="ru-RU" w:bidi="ru-RU"/>
        </w:rPr>
        <w:t>через внедрение</w:t>
      </w:r>
      <w:r w:rsidR="00D26F93">
        <w:rPr>
          <w:sz w:val="24"/>
          <w:szCs w:val="24"/>
        </w:rPr>
        <w:t xml:space="preserve"> </w:t>
      </w:r>
      <w:r w:rsidR="00094278" w:rsidRPr="00D26F93">
        <w:rPr>
          <w:color w:val="000000"/>
          <w:sz w:val="24"/>
          <w:szCs w:val="24"/>
          <w:lang w:eastAsia="ru-RU" w:bidi="ru-RU"/>
        </w:rPr>
        <w:t>современных педагогических технологий, в том числе информационно</w:t>
      </w:r>
      <w:r w:rsidR="00094278" w:rsidRPr="00D26F93">
        <w:rPr>
          <w:color w:val="000000"/>
          <w:sz w:val="24"/>
          <w:szCs w:val="24"/>
          <w:lang w:eastAsia="ru-RU" w:bidi="ru-RU"/>
        </w:rPr>
        <w:softHyphen/>
        <w:t>коммуникационных;</w:t>
      </w:r>
    </w:p>
    <w:p w:rsidR="00094278" w:rsidRPr="006100B5" w:rsidRDefault="00715414" w:rsidP="006100B5">
      <w:pPr>
        <w:pStyle w:val="af3"/>
        <w:numPr>
          <w:ilvl w:val="0"/>
          <w:numId w:val="11"/>
        </w:numPr>
        <w:shd w:val="clear" w:color="auto" w:fill="auto"/>
        <w:tabs>
          <w:tab w:val="left" w:pos="304"/>
        </w:tabs>
        <w:ind w:left="0" w:firstLine="160"/>
        <w:contextualSpacing/>
        <w:jc w:val="both"/>
        <w:rPr>
          <w:sz w:val="24"/>
          <w:szCs w:val="24"/>
        </w:rPr>
      </w:pPr>
      <w:r w:rsidRPr="006100B5">
        <w:rPr>
          <w:color w:val="000000"/>
          <w:sz w:val="24"/>
          <w:szCs w:val="24"/>
          <w:lang w:eastAsia="ru-RU" w:bidi="ru-RU"/>
        </w:rPr>
        <w:t xml:space="preserve"> </w:t>
      </w:r>
      <w:r w:rsidR="00094278" w:rsidRPr="006100B5">
        <w:rPr>
          <w:color w:val="000000"/>
          <w:sz w:val="24"/>
          <w:szCs w:val="24"/>
          <w:lang w:eastAsia="ru-RU" w:bidi="ru-RU"/>
        </w:rPr>
        <w:t>Повышение уровня профессиональной компетентности педагогов;</w:t>
      </w:r>
    </w:p>
    <w:p w:rsidR="00094278" w:rsidRPr="006100B5" w:rsidRDefault="00715414" w:rsidP="006100B5">
      <w:pPr>
        <w:pStyle w:val="af3"/>
        <w:numPr>
          <w:ilvl w:val="0"/>
          <w:numId w:val="11"/>
        </w:numPr>
        <w:shd w:val="clear" w:color="auto" w:fill="auto"/>
        <w:tabs>
          <w:tab w:val="left" w:pos="319"/>
        </w:tabs>
        <w:contextualSpacing/>
        <w:jc w:val="both"/>
        <w:rPr>
          <w:sz w:val="24"/>
          <w:szCs w:val="24"/>
        </w:rPr>
      </w:pPr>
      <w:r w:rsidRPr="006100B5">
        <w:rPr>
          <w:color w:val="000000"/>
          <w:sz w:val="24"/>
          <w:szCs w:val="24"/>
          <w:lang w:eastAsia="ru-RU" w:bidi="ru-RU"/>
        </w:rPr>
        <w:t xml:space="preserve"> </w:t>
      </w:r>
      <w:r w:rsidR="00094278" w:rsidRPr="006100B5">
        <w:rPr>
          <w:color w:val="000000"/>
          <w:sz w:val="24"/>
          <w:szCs w:val="24"/>
          <w:lang w:eastAsia="ru-RU" w:bidi="ru-RU"/>
        </w:rPr>
        <w:t>Использование возможностей сетевого взаимодействия с целью обеспечения преемственности образовательных программ дошкольного и начального общего образования;</w:t>
      </w:r>
    </w:p>
    <w:p w:rsidR="00094278" w:rsidRPr="006100B5" w:rsidRDefault="00715414" w:rsidP="006100B5">
      <w:pPr>
        <w:pStyle w:val="af3"/>
        <w:numPr>
          <w:ilvl w:val="0"/>
          <w:numId w:val="11"/>
        </w:numPr>
        <w:shd w:val="clear" w:color="auto" w:fill="auto"/>
        <w:tabs>
          <w:tab w:val="left" w:pos="299"/>
          <w:tab w:val="left" w:pos="2819"/>
          <w:tab w:val="left" w:pos="6035"/>
          <w:tab w:val="left" w:pos="6616"/>
        </w:tabs>
        <w:ind w:left="0" w:firstLine="160"/>
        <w:contextualSpacing/>
        <w:jc w:val="both"/>
        <w:rPr>
          <w:sz w:val="24"/>
          <w:szCs w:val="24"/>
        </w:rPr>
      </w:pPr>
      <w:r w:rsidRPr="006100B5">
        <w:rPr>
          <w:color w:val="000000"/>
          <w:sz w:val="24"/>
          <w:szCs w:val="24"/>
          <w:lang w:eastAsia="ru-RU" w:bidi="ru-RU"/>
        </w:rPr>
        <w:t xml:space="preserve"> </w:t>
      </w:r>
      <w:r w:rsidR="00094278" w:rsidRPr="006100B5">
        <w:rPr>
          <w:color w:val="000000"/>
          <w:sz w:val="24"/>
          <w:szCs w:val="24"/>
          <w:lang w:eastAsia="ru-RU" w:bidi="ru-RU"/>
        </w:rPr>
        <w:t>Совершенствование</w:t>
      </w:r>
      <w:r w:rsidR="00094278" w:rsidRPr="006100B5">
        <w:rPr>
          <w:color w:val="000000"/>
          <w:sz w:val="24"/>
          <w:szCs w:val="24"/>
          <w:lang w:eastAsia="ru-RU" w:bidi="ru-RU"/>
        </w:rPr>
        <w:tab/>
        <w:t>материально-технического</w:t>
      </w:r>
      <w:r w:rsidR="00094278" w:rsidRPr="006100B5">
        <w:rPr>
          <w:color w:val="000000"/>
          <w:sz w:val="24"/>
          <w:szCs w:val="24"/>
          <w:lang w:eastAsia="ru-RU" w:bidi="ru-RU"/>
        </w:rPr>
        <w:tab/>
        <w:t>и</w:t>
      </w:r>
      <w:r w:rsidR="00094278" w:rsidRPr="006100B5">
        <w:rPr>
          <w:color w:val="000000"/>
          <w:sz w:val="24"/>
          <w:szCs w:val="24"/>
          <w:lang w:eastAsia="ru-RU" w:bidi="ru-RU"/>
        </w:rPr>
        <w:tab/>
        <w:t>программного</w:t>
      </w:r>
    </w:p>
    <w:p w:rsidR="00094278" w:rsidRPr="006100B5" w:rsidRDefault="00094278" w:rsidP="006100B5">
      <w:pPr>
        <w:pStyle w:val="af3"/>
        <w:shd w:val="clear" w:color="auto" w:fill="auto"/>
        <w:ind w:left="0" w:firstLine="280"/>
        <w:contextualSpacing/>
        <w:jc w:val="both"/>
        <w:rPr>
          <w:sz w:val="24"/>
          <w:szCs w:val="24"/>
        </w:rPr>
      </w:pPr>
      <w:r w:rsidRPr="006100B5">
        <w:rPr>
          <w:color w:val="000000"/>
          <w:sz w:val="24"/>
          <w:szCs w:val="24"/>
          <w:lang w:eastAsia="ru-RU" w:bidi="ru-RU"/>
        </w:rPr>
        <w:t>обеспечения;</w:t>
      </w:r>
    </w:p>
    <w:p w:rsidR="00094278" w:rsidRPr="006100B5" w:rsidRDefault="00715414" w:rsidP="006100B5">
      <w:pPr>
        <w:pStyle w:val="af3"/>
        <w:numPr>
          <w:ilvl w:val="0"/>
          <w:numId w:val="11"/>
        </w:numPr>
        <w:shd w:val="clear" w:color="auto" w:fill="auto"/>
        <w:tabs>
          <w:tab w:val="left" w:pos="319"/>
        </w:tabs>
        <w:contextualSpacing/>
        <w:jc w:val="both"/>
        <w:rPr>
          <w:sz w:val="24"/>
          <w:szCs w:val="24"/>
        </w:rPr>
      </w:pPr>
      <w:r w:rsidRPr="006100B5">
        <w:rPr>
          <w:color w:val="000000"/>
          <w:sz w:val="24"/>
          <w:szCs w:val="24"/>
          <w:lang w:eastAsia="ru-RU" w:bidi="ru-RU"/>
        </w:rPr>
        <w:t xml:space="preserve"> </w:t>
      </w:r>
      <w:r w:rsidR="00094278" w:rsidRPr="006100B5">
        <w:rPr>
          <w:color w:val="000000"/>
          <w:sz w:val="24"/>
          <w:szCs w:val="24"/>
          <w:lang w:eastAsia="ru-RU" w:bidi="ru-RU"/>
        </w:rPr>
        <w:t>Обновление развивающей образовательной среды ДОО, способствующей самореализации ребёнка в разных видах деятельности, в том числе инвалидов и лиц с ОВЗ;</w:t>
      </w:r>
    </w:p>
    <w:p w:rsidR="00094278" w:rsidRPr="006100B5" w:rsidRDefault="00715414" w:rsidP="006100B5">
      <w:pPr>
        <w:pStyle w:val="af3"/>
        <w:numPr>
          <w:ilvl w:val="0"/>
          <w:numId w:val="11"/>
        </w:numPr>
        <w:shd w:val="clear" w:color="auto" w:fill="auto"/>
        <w:tabs>
          <w:tab w:val="left" w:pos="319"/>
        </w:tabs>
        <w:contextualSpacing/>
        <w:jc w:val="both"/>
        <w:rPr>
          <w:sz w:val="24"/>
          <w:szCs w:val="24"/>
        </w:rPr>
      </w:pPr>
      <w:r w:rsidRPr="006100B5">
        <w:rPr>
          <w:color w:val="000000"/>
          <w:sz w:val="24"/>
          <w:szCs w:val="24"/>
          <w:lang w:eastAsia="ru-RU" w:bidi="ru-RU"/>
        </w:rPr>
        <w:t xml:space="preserve"> </w:t>
      </w:r>
      <w:r w:rsidR="00094278" w:rsidRPr="006100B5">
        <w:rPr>
          <w:color w:val="000000"/>
          <w:sz w:val="24"/>
          <w:szCs w:val="24"/>
          <w:lang w:eastAsia="ru-RU" w:bidi="ru-RU"/>
        </w:rPr>
        <w:t>Развитие способностей и творческого потенциала каждого ребенка через расширение самостоятельного выбора деятельности (через дополнительное образование в ДОО);</w:t>
      </w:r>
    </w:p>
    <w:p w:rsidR="00DF4B6B" w:rsidRPr="006100B5" w:rsidRDefault="00715414" w:rsidP="006100B5">
      <w:pPr>
        <w:pStyle w:val="af3"/>
        <w:numPr>
          <w:ilvl w:val="0"/>
          <w:numId w:val="11"/>
        </w:numPr>
        <w:shd w:val="clear" w:color="auto" w:fill="auto"/>
        <w:tabs>
          <w:tab w:val="left" w:pos="319"/>
        </w:tabs>
        <w:contextualSpacing/>
        <w:jc w:val="both"/>
        <w:rPr>
          <w:sz w:val="24"/>
          <w:szCs w:val="24"/>
        </w:rPr>
      </w:pPr>
      <w:r w:rsidRPr="006100B5">
        <w:rPr>
          <w:color w:val="000000"/>
          <w:sz w:val="24"/>
          <w:szCs w:val="24"/>
          <w:lang w:eastAsia="ru-RU" w:bidi="ru-RU"/>
        </w:rPr>
        <w:t xml:space="preserve"> </w:t>
      </w:r>
      <w:r w:rsidR="00094278" w:rsidRPr="006100B5">
        <w:rPr>
          <w:color w:val="000000"/>
          <w:sz w:val="24"/>
          <w:szCs w:val="24"/>
          <w:lang w:eastAsia="ru-RU" w:bidi="ru-RU"/>
        </w:rPr>
        <w:t>Развитие системы управления ДОО на основе включения родителей в управленческий процесс.</w:t>
      </w:r>
    </w:p>
    <w:p w:rsidR="008B36D0" w:rsidRPr="006100B5" w:rsidRDefault="008B36D0" w:rsidP="006100B5">
      <w:pPr>
        <w:framePr w:hSpace="180" w:wrap="around" w:vAnchor="text" w:hAnchor="page" w:x="1069" w:y="47"/>
        <w:spacing w:after="0" w:line="240" w:lineRule="auto"/>
        <w:ind w:left="447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C56423" w:rsidRPr="006100B5" w:rsidRDefault="00C56423" w:rsidP="00D26F9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100B5">
        <w:rPr>
          <w:rFonts w:ascii="Times New Roman" w:hAnsi="Times New Roman"/>
          <w:sz w:val="24"/>
          <w:szCs w:val="24"/>
        </w:rPr>
        <w:t>На 2023/24 учебный год были поставлены следующие цели и задачи:</w:t>
      </w:r>
    </w:p>
    <w:p w:rsidR="00C56423" w:rsidRPr="006100B5" w:rsidRDefault="00C56423" w:rsidP="00D26F9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100B5">
        <w:rPr>
          <w:rFonts w:ascii="Times New Roman" w:hAnsi="Times New Roman"/>
          <w:b/>
          <w:sz w:val="24"/>
          <w:szCs w:val="24"/>
        </w:rPr>
        <w:t>ЦЕЛЬ РАБОТЫ:</w:t>
      </w:r>
      <w:r w:rsidRPr="006100B5">
        <w:rPr>
          <w:rFonts w:ascii="Times New Roman" w:hAnsi="Times New Roman"/>
          <w:sz w:val="24"/>
          <w:szCs w:val="24"/>
        </w:rPr>
        <w:t xml:space="preserve"> Организовать деятельность детского сада по развитию педагогического процесса, созданию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 посредством реализации мероприятий Программы развития МБДОУ «Детский сад № 44 «Красная Шапочка» на 2021-2025 годы, образовательных программам дошкольного образования.</w:t>
      </w:r>
    </w:p>
    <w:p w:rsidR="00C56423" w:rsidRPr="006100B5" w:rsidRDefault="00C56423" w:rsidP="006100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100B5">
        <w:rPr>
          <w:rFonts w:ascii="Times New Roman" w:hAnsi="Times New Roman"/>
          <w:b/>
          <w:sz w:val="24"/>
          <w:szCs w:val="24"/>
        </w:rPr>
        <w:t>ЗАДАЧИ:</w:t>
      </w:r>
      <w:r w:rsidRPr="006100B5">
        <w:rPr>
          <w:rFonts w:ascii="Times New Roman" w:hAnsi="Times New Roman"/>
          <w:sz w:val="24"/>
          <w:szCs w:val="24"/>
        </w:rPr>
        <w:t xml:space="preserve"> для достижения намеченных целей необходимо: </w:t>
      </w:r>
    </w:p>
    <w:p w:rsidR="00C56423" w:rsidRPr="006100B5" w:rsidRDefault="00C56423" w:rsidP="006100B5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100B5">
        <w:rPr>
          <w:rFonts w:ascii="Times New Roman" w:hAnsi="Times New Roman"/>
          <w:sz w:val="24"/>
          <w:szCs w:val="24"/>
        </w:rPr>
        <w:t>Приступить к реализации ООП ДО с учетом изменений, внесенных в соответствии с требованиями Федеральной образовательной программы дошкольного образования.</w:t>
      </w:r>
    </w:p>
    <w:p w:rsidR="00C56423" w:rsidRPr="006100B5" w:rsidRDefault="00C56423" w:rsidP="006100B5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100B5">
        <w:rPr>
          <w:rFonts w:ascii="Times New Roman" w:hAnsi="Times New Roman"/>
          <w:sz w:val="24"/>
          <w:szCs w:val="24"/>
        </w:rPr>
        <w:t>Приобщать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создавать условия для формирования ценностного отношения к окружающему миру, становления опыта действий и поступков на основе осмысления ценностей через все виды деятельности.</w:t>
      </w:r>
    </w:p>
    <w:p w:rsidR="00C56423" w:rsidRPr="006100B5" w:rsidRDefault="00C56423" w:rsidP="006100B5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100B5">
        <w:rPr>
          <w:rFonts w:ascii="Times New Roman" w:hAnsi="Times New Roman"/>
          <w:sz w:val="24"/>
          <w:szCs w:val="24"/>
        </w:rPr>
        <w:t xml:space="preserve">Совершенствовать работу по созданию условий для формирования позитивной социализации и личностного развития посредством обеспечения основ безопасности жизнедеятельности дошкольников в соответствии с ФГОС ДО.  </w:t>
      </w:r>
    </w:p>
    <w:p w:rsidR="00C56423" w:rsidRPr="006100B5" w:rsidRDefault="00C56423" w:rsidP="006100B5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100B5">
        <w:rPr>
          <w:rFonts w:ascii="Times New Roman" w:hAnsi="Times New Roman"/>
          <w:sz w:val="24"/>
          <w:szCs w:val="24"/>
        </w:rPr>
        <w:t>Осуществление многофункциональной системы наставничества  молодых педагогов, оказание им помощи в овладении новыми компетенциями.</w:t>
      </w:r>
    </w:p>
    <w:p w:rsidR="00C56423" w:rsidRDefault="00C56423" w:rsidP="006100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100B5">
        <w:rPr>
          <w:rFonts w:ascii="Times New Roman" w:hAnsi="Times New Roman"/>
          <w:sz w:val="24"/>
          <w:szCs w:val="24"/>
        </w:rPr>
        <w:t>Задачи решались с помощью разработанной системы мероприятий для всех участников образовательного процесса, которые были представлены на согласование и утверждение на установочном педсовете. Для составления аналитической справки использовались результаты SWOT-анализа, мониторинга, анкетирования, наблюдения.</w:t>
      </w:r>
    </w:p>
    <w:p w:rsidR="006100B5" w:rsidRDefault="006100B5" w:rsidP="006100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6100B5" w:rsidRDefault="006100B5" w:rsidP="006100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D26F93" w:rsidRPr="006100B5" w:rsidRDefault="00D26F93" w:rsidP="006100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F22C61" w:rsidRPr="006100B5" w:rsidRDefault="00F22C61" w:rsidP="006100B5">
      <w:pPr>
        <w:pStyle w:val="Default"/>
        <w:contextualSpacing/>
        <w:jc w:val="center"/>
      </w:pPr>
      <w:r w:rsidRPr="006100B5">
        <w:rPr>
          <w:b/>
          <w:bCs/>
        </w:rPr>
        <w:lastRenderedPageBreak/>
        <w:t>2. Охрана и укрепление здоровья детей</w:t>
      </w:r>
    </w:p>
    <w:p w:rsidR="009510D0" w:rsidRPr="006100B5" w:rsidRDefault="009510D0" w:rsidP="006100B5">
      <w:pPr>
        <w:widowControl w:val="0"/>
        <w:autoSpaceDE w:val="0"/>
        <w:autoSpaceDN w:val="0"/>
        <w:spacing w:after="0" w:line="240" w:lineRule="auto"/>
        <w:ind w:right="-1" w:firstLine="993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00B5">
        <w:rPr>
          <w:rFonts w:ascii="Times New Roman" w:eastAsia="Times New Roman" w:hAnsi="Times New Roman"/>
          <w:sz w:val="24"/>
          <w:szCs w:val="24"/>
        </w:rPr>
        <w:t>Большое внимание в ДОУ уделялось здоровью детей. Создана предметно-пространственная среда, обеспечивающая свободную самостоятельную деятельность для детей и развития их творческого потенциала, в соответствии с их желаниями и наклонностями. При построении предметно-пространственной среды педагогами учтены антропометрические, физиологические и психологические особенности детей, новые подходы к проектированию и планировке функциональных помещений, размещению трансформирующегося оборудования и мебели. Группы оснащены мебелью, соответствующей росту и возрасту детей, гигиеническим, педагогическим и эстетическим требованиям. Продумана система оздоровительных мероприятий и физического развития. В течение учебного года проводилась работа по улучшению здоровья дошкольников, совершенствованию их физических качеств с учетом их индивидуальных особенностей. Оздоровительная работа осуществлялась по следующим направлениям:</w:t>
      </w:r>
    </w:p>
    <w:p w:rsidR="009510D0" w:rsidRPr="006100B5" w:rsidRDefault="009510D0" w:rsidP="006100B5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00B5">
        <w:rPr>
          <w:rFonts w:ascii="Times New Roman" w:eastAsia="Times New Roman" w:hAnsi="Times New Roman"/>
          <w:sz w:val="24"/>
          <w:szCs w:val="24"/>
        </w:rPr>
        <w:t>соблюдение режима дня;</w:t>
      </w:r>
    </w:p>
    <w:p w:rsidR="009510D0" w:rsidRPr="006100B5" w:rsidRDefault="009510D0" w:rsidP="006100B5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00B5">
        <w:rPr>
          <w:rFonts w:ascii="Times New Roman" w:eastAsia="Times New Roman" w:hAnsi="Times New Roman"/>
          <w:sz w:val="24"/>
          <w:szCs w:val="24"/>
        </w:rPr>
        <w:t>соблюдение гигиенических требований;</w:t>
      </w:r>
    </w:p>
    <w:p w:rsidR="009510D0" w:rsidRPr="006100B5" w:rsidRDefault="009510D0" w:rsidP="006100B5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00B5">
        <w:rPr>
          <w:rFonts w:ascii="Times New Roman" w:eastAsia="Times New Roman" w:hAnsi="Times New Roman"/>
          <w:sz w:val="24"/>
          <w:szCs w:val="24"/>
        </w:rPr>
        <w:t>утренняя гимнастика;</w:t>
      </w:r>
    </w:p>
    <w:p w:rsidR="009510D0" w:rsidRPr="006100B5" w:rsidRDefault="009510D0" w:rsidP="006100B5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00B5">
        <w:rPr>
          <w:rFonts w:ascii="Times New Roman" w:eastAsia="Times New Roman" w:hAnsi="Times New Roman"/>
          <w:sz w:val="24"/>
          <w:szCs w:val="24"/>
        </w:rPr>
        <w:t>оздоровительная гимнастика пробуждения;</w:t>
      </w:r>
    </w:p>
    <w:p w:rsidR="009510D0" w:rsidRPr="006100B5" w:rsidRDefault="009510D0" w:rsidP="006100B5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00B5">
        <w:rPr>
          <w:rFonts w:ascii="Times New Roman" w:eastAsia="Times New Roman" w:hAnsi="Times New Roman"/>
          <w:sz w:val="24"/>
          <w:szCs w:val="24"/>
        </w:rPr>
        <w:t>отработка двигательного режима в группах и на прогулке;</w:t>
      </w:r>
    </w:p>
    <w:p w:rsidR="009510D0" w:rsidRPr="006100B5" w:rsidRDefault="009510D0" w:rsidP="006100B5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00B5">
        <w:rPr>
          <w:rFonts w:ascii="Times New Roman" w:eastAsia="Times New Roman" w:hAnsi="Times New Roman"/>
          <w:sz w:val="24"/>
          <w:szCs w:val="24"/>
        </w:rPr>
        <w:t>закаливающие мероприятия в течение дня;</w:t>
      </w:r>
    </w:p>
    <w:p w:rsidR="009510D0" w:rsidRPr="006100B5" w:rsidRDefault="009510D0" w:rsidP="006100B5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00B5">
        <w:rPr>
          <w:rFonts w:ascii="Times New Roman" w:eastAsia="Times New Roman" w:hAnsi="Times New Roman"/>
          <w:sz w:val="24"/>
          <w:szCs w:val="24"/>
        </w:rPr>
        <w:t>организация рационального питания.</w:t>
      </w:r>
    </w:p>
    <w:p w:rsidR="009510D0" w:rsidRPr="006100B5" w:rsidRDefault="009510D0" w:rsidP="006100B5">
      <w:pPr>
        <w:widowControl w:val="0"/>
        <w:autoSpaceDE w:val="0"/>
        <w:autoSpaceDN w:val="0"/>
        <w:spacing w:after="0" w:line="240" w:lineRule="auto"/>
        <w:ind w:right="-1" w:firstLine="993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00B5">
        <w:rPr>
          <w:rFonts w:ascii="Times New Roman" w:eastAsia="Times New Roman" w:hAnsi="Times New Roman"/>
          <w:sz w:val="24"/>
          <w:szCs w:val="24"/>
        </w:rPr>
        <w:t>В начале учебного года:</w:t>
      </w:r>
    </w:p>
    <w:p w:rsidR="009510D0" w:rsidRPr="006100B5" w:rsidRDefault="009510D0" w:rsidP="006100B5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00B5">
        <w:rPr>
          <w:rFonts w:ascii="Times New Roman" w:eastAsia="Times New Roman" w:hAnsi="Times New Roman"/>
          <w:sz w:val="24"/>
          <w:szCs w:val="24"/>
        </w:rPr>
        <w:t>заведена и оформлена медицинская документация;</w:t>
      </w:r>
    </w:p>
    <w:p w:rsidR="009510D0" w:rsidRPr="006100B5" w:rsidRDefault="009510D0" w:rsidP="006100B5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00B5">
        <w:rPr>
          <w:rFonts w:ascii="Times New Roman" w:eastAsia="Times New Roman" w:hAnsi="Times New Roman"/>
          <w:sz w:val="24"/>
          <w:szCs w:val="24"/>
        </w:rPr>
        <w:t>составлен (ежемесячно) план по вакцинопрофилактике и туберкулинодиагностике;</w:t>
      </w:r>
    </w:p>
    <w:p w:rsidR="009510D0" w:rsidRPr="006100B5" w:rsidRDefault="009510D0" w:rsidP="006100B5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00B5">
        <w:rPr>
          <w:rFonts w:ascii="Times New Roman" w:eastAsia="Times New Roman" w:hAnsi="Times New Roman"/>
          <w:sz w:val="24"/>
          <w:szCs w:val="24"/>
        </w:rPr>
        <w:t>проведен диспансерный осмотр детей врачами-специалистами с целью выявления патологии и анализа физического развития каждого ребенка (декретированные возраста);</w:t>
      </w:r>
    </w:p>
    <w:p w:rsidR="009510D0" w:rsidRPr="006100B5" w:rsidRDefault="009510D0" w:rsidP="006100B5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00B5">
        <w:rPr>
          <w:rFonts w:ascii="Times New Roman" w:eastAsia="Times New Roman" w:hAnsi="Times New Roman"/>
          <w:sz w:val="24"/>
          <w:szCs w:val="24"/>
        </w:rPr>
        <w:t>ежемесячно подавались отчеты о проделанной работе в поликлинику в ПОО;</w:t>
      </w:r>
    </w:p>
    <w:p w:rsidR="009510D0" w:rsidRPr="006100B5" w:rsidRDefault="009510D0" w:rsidP="006100B5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00B5">
        <w:rPr>
          <w:rFonts w:ascii="Times New Roman" w:eastAsia="Times New Roman" w:hAnsi="Times New Roman"/>
          <w:sz w:val="24"/>
          <w:szCs w:val="24"/>
        </w:rPr>
        <w:t>ежемесячно проводился анализ заболеваемости и посещаемости детского сада воспитанниками;</w:t>
      </w:r>
    </w:p>
    <w:p w:rsidR="009510D0" w:rsidRPr="006100B5" w:rsidRDefault="009510D0" w:rsidP="006100B5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00B5">
        <w:rPr>
          <w:rFonts w:ascii="Times New Roman" w:eastAsia="Times New Roman" w:hAnsi="Times New Roman"/>
          <w:sz w:val="24"/>
          <w:szCs w:val="24"/>
        </w:rPr>
        <w:t>ежемесячно проводился контроль за санитарно-гигиеническим состоянием ДОО;</w:t>
      </w:r>
    </w:p>
    <w:p w:rsidR="009510D0" w:rsidRPr="006100B5" w:rsidRDefault="009510D0" w:rsidP="006100B5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00B5">
        <w:rPr>
          <w:rFonts w:ascii="Times New Roman" w:eastAsia="Times New Roman" w:hAnsi="Times New Roman"/>
          <w:sz w:val="24"/>
          <w:szCs w:val="24"/>
        </w:rPr>
        <w:t>еженедельно проводился осмотр детей на педикулез;</w:t>
      </w:r>
    </w:p>
    <w:p w:rsidR="009510D0" w:rsidRPr="006100B5" w:rsidRDefault="009510D0" w:rsidP="006100B5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00B5">
        <w:rPr>
          <w:rFonts w:ascii="Times New Roman" w:eastAsia="Times New Roman" w:hAnsi="Times New Roman"/>
          <w:sz w:val="24"/>
          <w:szCs w:val="24"/>
        </w:rPr>
        <w:t>распределены воспитанники по группам здоровья.</w:t>
      </w:r>
    </w:p>
    <w:p w:rsidR="009510D0" w:rsidRPr="006100B5" w:rsidRDefault="009510D0" w:rsidP="006100B5">
      <w:pPr>
        <w:widowControl w:val="0"/>
        <w:autoSpaceDE w:val="0"/>
        <w:autoSpaceDN w:val="0"/>
        <w:spacing w:after="0" w:line="240" w:lineRule="auto"/>
        <w:ind w:right="-1" w:firstLine="993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00B5">
        <w:rPr>
          <w:rFonts w:ascii="Times New Roman" w:eastAsia="Times New Roman" w:hAnsi="Times New Roman"/>
          <w:sz w:val="24"/>
          <w:szCs w:val="24"/>
        </w:rPr>
        <w:t>Списочный состав воспитанников на конец 2023/24 учебного года составил 124, из них:</w:t>
      </w:r>
    </w:p>
    <w:p w:rsidR="009510D0" w:rsidRPr="006100B5" w:rsidRDefault="009510D0" w:rsidP="006100B5">
      <w:pPr>
        <w:widowControl w:val="0"/>
        <w:autoSpaceDE w:val="0"/>
        <w:autoSpaceDN w:val="0"/>
        <w:spacing w:after="0" w:line="240" w:lineRule="auto"/>
        <w:ind w:right="-1" w:firstLine="993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8"/>
        <w:tblW w:w="10774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421"/>
        <w:gridCol w:w="425"/>
        <w:gridCol w:w="567"/>
        <w:gridCol w:w="565"/>
        <w:gridCol w:w="425"/>
        <w:gridCol w:w="425"/>
        <w:gridCol w:w="426"/>
        <w:gridCol w:w="425"/>
        <w:gridCol w:w="12"/>
        <w:gridCol w:w="413"/>
        <w:gridCol w:w="425"/>
        <w:gridCol w:w="12"/>
        <w:gridCol w:w="414"/>
        <w:gridCol w:w="710"/>
        <w:gridCol w:w="993"/>
        <w:gridCol w:w="992"/>
        <w:gridCol w:w="850"/>
        <w:gridCol w:w="505"/>
        <w:gridCol w:w="567"/>
        <w:gridCol w:w="12"/>
        <w:gridCol w:w="555"/>
        <w:gridCol w:w="635"/>
      </w:tblGrid>
      <w:tr w:rsidR="009510D0" w:rsidRPr="006100B5" w:rsidTr="004143A6">
        <w:tc>
          <w:tcPr>
            <w:tcW w:w="3691" w:type="dxa"/>
            <w:gridSpan w:val="9"/>
          </w:tcPr>
          <w:p w:rsidR="009510D0" w:rsidRPr="006100B5" w:rsidRDefault="009510D0" w:rsidP="006100B5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Группы здоровья</w:t>
            </w:r>
          </w:p>
        </w:tc>
        <w:tc>
          <w:tcPr>
            <w:tcW w:w="850" w:type="dxa"/>
            <w:gridSpan w:val="3"/>
          </w:tcPr>
          <w:p w:rsidR="009510D0" w:rsidRPr="006100B5" w:rsidRDefault="009510D0" w:rsidP="006100B5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Дети-инвалиды</w:t>
            </w:r>
          </w:p>
        </w:tc>
        <w:tc>
          <w:tcPr>
            <w:tcW w:w="1124" w:type="dxa"/>
            <w:gridSpan w:val="2"/>
          </w:tcPr>
          <w:p w:rsidR="009510D0" w:rsidRPr="006100B5" w:rsidRDefault="009510D0" w:rsidP="006100B5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ЧБД</w:t>
            </w:r>
          </w:p>
        </w:tc>
        <w:tc>
          <w:tcPr>
            <w:tcW w:w="2835" w:type="dxa"/>
            <w:gridSpan w:val="3"/>
          </w:tcPr>
          <w:p w:rsidR="009510D0" w:rsidRPr="006100B5" w:rsidRDefault="009510D0" w:rsidP="006100B5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Пропуски одним ребёнком по болезни</w:t>
            </w:r>
          </w:p>
        </w:tc>
        <w:tc>
          <w:tcPr>
            <w:tcW w:w="1084" w:type="dxa"/>
            <w:gridSpan w:val="3"/>
          </w:tcPr>
          <w:p w:rsidR="009510D0" w:rsidRPr="006100B5" w:rsidRDefault="009510D0" w:rsidP="006100B5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ОКИЗ</w:t>
            </w:r>
          </w:p>
        </w:tc>
        <w:tc>
          <w:tcPr>
            <w:tcW w:w="1190" w:type="dxa"/>
            <w:gridSpan w:val="2"/>
          </w:tcPr>
          <w:p w:rsidR="009510D0" w:rsidRPr="006100B5" w:rsidRDefault="009510D0" w:rsidP="006100B5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Травмы</w:t>
            </w:r>
          </w:p>
        </w:tc>
      </w:tr>
      <w:tr w:rsidR="009510D0" w:rsidRPr="006100B5" w:rsidTr="004143A6">
        <w:tc>
          <w:tcPr>
            <w:tcW w:w="846" w:type="dxa"/>
            <w:gridSpan w:val="2"/>
          </w:tcPr>
          <w:p w:rsidR="009510D0" w:rsidRPr="006100B5" w:rsidRDefault="009510D0" w:rsidP="006100B5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</w:tcPr>
          <w:p w:rsidR="009510D0" w:rsidRPr="006100B5" w:rsidRDefault="009510D0" w:rsidP="006100B5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9510D0" w:rsidRPr="006100B5" w:rsidRDefault="009510D0" w:rsidP="006100B5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9510D0" w:rsidRPr="006100B5" w:rsidRDefault="009510D0" w:rsidP="006100B5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gridSpan w:val="2"/>
            <w:vMerge w:val="restart"/>
          </w:tcPr>
          <w:p w:rsidR="009510D0" w:rsidRPr="006100B5" w:rsidRDefault="009510D0" w:rsidP="006100B5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</w:p>
        </w:tc>
        <w:tc>
          <w:tcPr>
            <w:tcW w:w="425" w:type="dxa"/>
            <w:vMerge w:val="restart"/>
          </w:tcPr>
          <w:p w:rsidR="009510D0" w:rsidRPr="006100B5" w:rsidRDefault="009510D0" w:rsidP="006100B5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426" w:type="dxa"/>
            <w:gridSpan w:val="2"/>
            <w:vMerge w:val="restart"/>
            <w:textDirection w:val="btLr"/>
          </w:tcPr>
          <w:p w:rsidR="009510D0" w:rsidRPr="006100B5" w:rsidRDefault="009510D0" w:rsidP="006100B5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100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710" w:type="dxa"/>
            <w:vMerge w:val="restart"/>
            <w:textDirection w:val="btLr"/>
          </w:tcPr>
          <w:p w:rsidR="009510D0" w:rsidRPr="006100B5" w:rsidRDefault="009510D0" w:rsidP="006100B5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100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2023/2024</w:t>
            </w:r>
          </w:p>
        </w:tc>
        <w:tc>
          <w:tcPr>
            <w:tcW w:w="2835" w:type="dxa"/>
            <w:gridSpan w:val="3"/>
          </w:tcPr>
          <w:p w:rsidR="009510D0" w:rsidRPr="006100B5" w:rsidRDefault="009510D0" w:rsidP="006100B5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ясли-сад</w:t>
            </w:r>
          </w:p>
        </w:tc>
        <w:tc>
          <w:tcPr>
            <w:tcW w:w="505" w:type="dxa"/>
            <w:vMerge w:val="restart"/>
            <w:textDirection w:val="btLr"/>
          </w:tcPr>
          <w:p w:rsidR="009510D0" w:rsidRPr="006100B5" w:rsidRDefault="009510D0" w:rsidP="006100B5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100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567" w:type="dxa"/>
            <w:vMerge w:val="restart"/>
            <w:textDirection w:val="btLr"/>
          </w:tcPr>
          <w:p w:rsidR="009510D0" w:rsidRPr="006100B5" w:rsidRDefault="009510D0" w:rsidP="006100B5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2023/2024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9510D0" w:rsidRPr="006100B5" w:rsidRDefault="009510D0" w:rsidP="006100B5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100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635" w:type="dxa"/>
            <w:vMerge w:val="restart"/>
            <w:textDirection w:val="btLr"/>
          </w:tcPr>
          <w:p w:rsidR="009510D0" w:rsidRPr="006100B5" w:rsidRDefault="009510D0" w:rsidP="006100B5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2023/2024</w:t>
            </w:r>
          </w:p>
        </w:tc>
      </w:tr>
      <w:tr w:rsidR="009510D0" w:rsidRPr="006100B5" w:rsidTr="004143A6">
        <w:trPr>
          <w:trHeight w:val="1104"/>
        </w:trPr>
        <w:tc>
          <w:tcPr>
            <w:tcW w:w="421" w:type="dxa"/>
          </w:tcPr>
          <w:p w:rsidR="009510D0" w:rsidRPr="006100B5" w:rsidRDefault="009510D0" w:rsidP="006100B5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9510D0" w:rsidRPr="006100B5" w:rsidRDefault="009510D0" w:rsidP="006100B5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9510D0" w:rsidRPr="006100B5" w:rsidRDefault="009510D0" w:rsidP="006100B5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565" w:type="dxa"/>
          </w:tcPr>
          <w:p w:rsidR="009510D0" w:rsidRPr="006100B5" w:rsidRDefault="009510D0" w:rsidP="006100B5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9510D0" w:rsidRPr="006100B5" w:rsidRDefault="009510D0" w:rsidP="006100B5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9510D0" w:rsidRPr="006100B5" w:rsidRDefault="009510D0" w:rsidP="006100B5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426" w:type="dxa"/>
          </w:tcPr>
          <w:p w:rsidR="009510D0" w:rsidRPr="006100B5" w:rsidRDefault="009510D0" w:rsidP="006100B5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9510D0" w:rsidRPr="006100B5" w:rsidRDefault="009510D0" w:rsidP="006100B5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425" w:type="dxa"/>
            <w:gridSpan w:val="2"/>
            <w:vMerge/>
          </w:tcPr>
          <w:p w:rsidR="009510D0" w:rsidRPr="006100B5" w:rsidRDefault="009510D0" w:rsidP="006100B5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9510D0" w:rsidRPr="006100B5" w:rsidRDefault="009510D0" w:rsidP="006100B5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Merge/>
          </w:tcPr>
          <w:p w:rsidR="009510D0" w:rsidRPr="006100B5" w:rsidRDefault="009510D0" w:rsidP="006100B5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9510D0" w:rsidRPr="006100B5" w:rsidRDefault="009510D0" w:rsidP="006100B5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9510D0" w:rsidRPr="006100B5" w:rsidRDefault="009510D0" w:rsidP="006100B5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100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992" w:type="dxa"/>
            <w:textDirection w:val="btLr"/>
          </w:tcPr>
          <w:p w:rsidR="009510D0" w:rsidRPr="006100B5" w:rsidRDefault="009510D0" w:rsidP="006100B5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850" w:type="dxa"/>
            <w:textDirection w:val="btLr"/>
          </w:tcPr>
          <w:p w:rsidR="009510D0" w:rsidRPr="006100B5" w:rsidRDefault="009510D0" w:rsidP="006100B5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2023/2024</w:t>
            </w:r>
          </w:p>
        </w:tc>
        <w:tc>
          <w:tcPr>
            <w:tcW w:w="505" w:type="dxa"/>
            <w:vMerge/>
          </w:tcPr>
          <w:p w:rsidR="009510D0" w:rsidRPr="006100B5" w:rsidRDefault="009510D0" w:rsidP="006100B5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510D0" w:rsidRPr="006100B5" w:rsidRDefault="009510D0" w:rsidP="006100B5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9510D0" w:rsidRPr="006100B5" w:rsidRDefault="009510D0" w:rsidP="006100B5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vMerge/>
          </w:tcPr>
          <w:p w:rsidR="009510D0" w:rsidRPr="006100B5" w:rsidRDefault="009510D0" w:rsidP="006100B5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10D0" w:rsidRPr="006100B5" w:rsidTr="004143A6">
        <w:trPr>
          <w:trHeight w:val="742"/>
        </w:trPr>
        <w:tc>
          <w:tcPr>
            <w:tcW w:w="421" w:type="dxa"/>
            <w:textDirection w:val="btLr"/>
          </w:tcPr>
          <w:p w:rsidR="009510D0" w:rsidRPr="006100B5" w:rsidRDefault="009510D0" w:rsidP="006100B5">
            <w:pPr>
              <w:ind w:left="113" w:right="113"/>
              <w:contextualSpacing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425" w:type="dxa"/>
            <w:textDirection w:val="btLr"/>
          </w:tcPr>
          <w:p w:rsidR="009510D0" w:rsidRPr="006100B5" w:rsidRDefault="009510D0" w:rsidP="006100B5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sz w:val="24"/>
                <w:szCs w:val="24"/>
              </w:rPr>
              <w:t>36,5</w:t>
            </w:r>
          </w:p>
          <w:p w:rsidR="009510D0" w:rsidRPr="006100B5" w:rsidRDefault="009510D0" w:rsidP="006100B5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9510D0" w:rsidRPr="006100B5" w:rsidRDefault="009510D0" w:rsidP="006100B5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sz w:val="24"/>
                <w:szCs w:val="24"/>
              </w:rPr>
              <w:t>176</w:t>
            </w:r>
          </w:p>
        </w:tc>
        <w:tc>
          <w:tcPr>
            <w:tcW w:w="565" w:type="dxa"/>
            <w:textDirection w:val="btLr"/>
          </w:tcPr>
          <w:p w:rsidR="009510D0" w:rsidRPr="006100B5" w:rsidRDefault="009510D0" w:rsidP="006100B5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sz w:val="24"/>
                <w:szCs w:val="24"/>
              </w:rPr>
              <w:t>60,1</w:t>
            </w:r>
          </w:p>
        </w:tc>
        <w:tc>
          <w:tcPr>
            <w:tcW w:w="425" w:type="dxa"/>
            <w:textDirection w:val="btLr"/>
          </w:tcPr>
          <w:p w:rsidR="009510D0" w:rsidRPr="006100B5" w:rsidRDefault="009510D0" w:rsidP="006100B5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25" w:type="dxa"/>
            <w:textDirection w:val="btLr"/>
          </w:tcPr>
          <w:p w:rsidR="009510D0" w:rsidRPr="006100B5" w:rsidRDefault="009510D0" w:rsidP="006100B5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426" w:type="dxa"/>
            <w:textDirection w:val="btLr"/>
          </w:tcPr>
          <w:p w:rsidR="009510D0" w:rsidRPr="006100B5" w:rsidRDefault="009510D0" w:rsidP="006100B5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9510D0" w:rsidRPr="006100B5" w:rsidRDefault="009510D0" w:rsidP="006100B5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extDirection w:val="btLr"/>
          </w:tcPr>
          <w:p w:rsidR="009510D0" w:rsidRPr="006100B5" w:rsidRDefault="009510D0" w:rsidP="006100B5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:rsidR="009510D0" w:rsidRPr="006100B5" w:rsidRDefault="009510D0" w:rsidP="006100B5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2"/>
            <w:textDirection w:val="btLr"/>
          </w:tcPr>
          <w:p w:rsidR="009510D0" w:rsidRPr="006100B5" w:rsidRDefault="009510D0" w:rsidP="006100B5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710" w:type="dxa"/>
            <w:textDirection w:val="btLr"/>
          </w:tcPr>
          <w:p w:rsidR="009510D0" w:rsidRPr="006100B5" w:rsidRDefault="009510D0" w:rsidP="006100B5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textDirection w:val="btLr"/>
          </w:tcPr>
          <w:p w:rsidR="009510D0" w:rsidRPr="006100B5" w:rsidRDefault="009510D0" w:rsidP="006100B5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10D0" w:rsidRPr="006100B5" w:rsidRDefault="009510D0" w:rsidP="006100B5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sz w:val="24"/>
                <w:szCs w:val="24"/>
              </w:rPr>
              <w:t>11,5</w:t>
            </w:r>
          </w:p>
        </w:tc>
        <w:tc>
          <w:tcPr>
            <w:tcW w:w="992" w:type="dxa"/>
            <w:textDirection w:val="btLr"/>
          </w:tcPr>
          <w:p w:rsidR="009510D0" w:rsidRPr="006100B5" w:rsidRDefault="009510D0" w:rsidP="006100B5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sz w:val="24"/>
                <w:szCs w:val="24"/>
              </w:rPr>
              <w:t>11,2</w:t>
            </w:r>
          </w:p>
        </w:tc>
        <w:tc>
          <w:tcPr>
            <w:tcW w:w="850" w:type="dxa"/>
            <w:textDirection w:val="btLr"/>
          </w:tcPr>
          <w:p w:rsidR="009510D0" w:rsidRPr="006100B5" w:rsidRDefault="009510D0" w:rsidP="006100B5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sz w:val="24"/>
                <w:szCs w:val="24"/>
              </w:rPr>
              <w:t>10,9</w:t>
            </w:r>
          </w:p>
        </w:tc>
        <w:tc>
          <w:tcPr>
            <w:tcW w:w="505" w:type="dxa"/>
            <w:textDirection w:val="btLr"/>
          </w:tcPr>
          <w:p w:rsidR="009510D0" w:rsidRPr="006100B5" w:rsidRDefault="009510D0" w:rsidP="006100B5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9510D0" w:rsidRPr="006100B5" w:rsidRDefault="009510D0" w:rsidP="006100B5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extDirection w:val="btLr"/>
          </w:tcPr>
          <w:p w:rsidR="009510D0" w:rsidRPr="006100B5" w:rsidRDefault="009510D0" w:rsidP="006100B5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635" w:type="dxa"/>
            <w:textDirection w:val="btLr"/>
          </w:tcPr>
          <w:p w:rsidR="009510D0" w:rsidRPr="006100B5" w:rsidRDefault="009510D0" w:rsidP="006100B5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</w:tr>
    </w:tbl>
    <w:p w:rsidR="009510D0" w:rsidRPr="006100B5" w:rsidRDefault="009510D0" w:rsidP="006100B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510D0" w:rsidRPr="006100B5" w:rsidRDefault="009510D0" w:rsidP="006100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510D0" w:rsidRPr="006100B5" w:rsidRDefault="009510D0" w:rsidP="006100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00B5">
        <w:rPr>
          <w:rFonts w:ascii="Times New Roman" w:eastAsia="Times New Roman" w:hAnsi="Times New Roman"/>
          <w:color w:val="000000"/>
          <w:sz w:val="24"/>
          <w:szCs w:val="24"/>
        </w:rPr>
        <w:t>Медицинский персонал в течение года провел достаточную работу по укреплению и профилактике заболеваний. План по прививкам выполнен на 93 процента. Проводилась оздоровительная работа с часто болеющими детьми (ЧБД). В периоды повышенной опасности заражения вирусом гриппа всем детям проводили профилактические мероприятия: применение чесноко - и лукотерапии, кварцевание помещений, проветривание. Соблюдение данных мероприятий позволило нашему учреждению снизить заболеваемость детей. Регулярные прогулки, двигательный режим, активная самостоятельная деятельность детей способствовали получению положительной динамики посещаемости и заболеваемости детей.</w:t>
      </w:r>
    </w:p>
    <w:p w:rsidR="009510D0" w:rsidRPr="006100B5" w:rsidRDefault="009510D0" w:rsidP="006100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00B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Анализируя работу по физическому воспитанию и оздоровлению, следует отметить, что работа ведется во всех возрастных группах. Кроме занятий по физическому воспитанию, ежедневно проводится утренняя гимнастика (в холодный период — в зале и группах, в теплый — на улице), после дневного сна проводится постепенное пробуждение с рядом закаливающих и оздоровительных мероприятий. </w:t>
      </w:r>
    </w:p>
    <w:p w:rsidR="009510D0" w:rsidRPr="006100B5" w:rsidRDefault="009510D0" w:rsidP="006100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00B5">
        <w:rPr>
          <w:rFonts w:ascii="Times New Roman" w:eastAsia="Times New Roman" w:hAnsi="Times New Roman"/>
          <w:color w:val="000000"/>
          <w:sz w:val="24"/>
          <w:szCs w:val="24"/>
        </w:rPr>
        <w:t>В течение учебного года педагоги формировали позитивное отношение к двигательной активности, оздоровительным мероприятиям, дни здоровья с участием родителей и социальных партнеров.</w:t>
      </w:r>
      <w:r w:rsidRPr="006100B5">
        <w:rPr>
          <w:rFonts w:ascii="Times New Roman" w:eastAsia="Times New Roman" w:hAnsi="Times New Roman"/>
          <w:sz w:val="24"/>
          <w:szCs w:val="24"/>
        </w:rPr>
        <w:br/>
      </w:r>
      <w:r w:rsidRPr="006100B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Тематическое изучение показало: в младшей группе предпочтение отдается воздушным ваннам в сочетании с комплексом упражнений на кроватях. В средней, старшей и подготовительной группах проводятся контрастные воздушные процедуры с выполнением упражнений на кроватях после дневного сна и босохождением по нестандартным массажным дорожкам. Наблюдения за проведением закаливающих мероприятий показали, что воспитатели в основном правильно организуют и проводят закаливающие процедуры, учитывая часто болеющих детей и имеющих медотвод от физических нагрузок после болезни.</w:t>
      </w:r>
      <w:r w:rsidRPr="006100B5">
        <w:rPr>
          <w:rFonts w:ascii="Times New Roman" w:eastAsia="Times New Roman" w:hAnsi="Times New Roman"/>
          <w:sz w:val="24"/>
          <w:szCs w:val="24"/>
        </w:rPr>
        <w:br/>
      </w:r>
      <w:r w:rsidRPr="006100B5">
        <w:rPr>
          <w:rFonts w:ascii="Times New Roman" w:eastAsia="Times New Roman" w:hAnsi="Times New Roman"/>
          <w:color w:val="000000"/>
          <w:sz w:val="24"/>
          <w:szCs w:val="24"/>
        </w:rPr>
        <w:t>В детском саду питание 5-разовое на основе 10-дневного меню, разработанного НИИ питания РАМН и утвержденного Роспотребнадзором, сбалансировано по основным ингредиентам, калорийности с максимальным использованием свежих овощей, фруктов и продуктов с повышенным содержанием белка.</w:t>
      </w:r>
    </w:p>
    <w:p w:rsidR="009510D0" w:rsidRPr="006100B5" w:rsidRDefault="009510D0" w:rsidP="006100B5">
      <w:pPr>
        <w:spacing w:after="0" w:line="240" w:lineRule="auto"/>
        <w:ind w:right="180"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00B5">
        <w:rPr>
          <w:rFonts w:ascii="Times New Roman" w:eastAsia="Times New Roman" w:hAnsi="Times New Roman"/>
          <w:color w:val="000000"/>
          <w:sz w:val="24"/>
          <w:szCs w:val="24"/>
        </w:rPr>
        <w:t>Однако существует тот факт, что в детский сад приходят дети с ослабленным здоровьем, хроническими заболеваниями, патологиями, в связи с чем перед коллективом детского сада остается необходимость введения в работу с дошкольниками более эффективных форм и методов по здоровьесбережению с учетом индивидуальных особенностей детей, чтобы заболеваемость дошкольников снижалась.</w:t>
      </w:r>
    </w:p>
    <w:p w:rsidR="00F22C61" w:rsidRPr="006100B5" w:rsidRDefault="00F22C61" w:rsidP="006100B5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100B5">
        <w:rPr>
          <w:rFonts w:ascii="Times New Roman" w:hAnsi="Times New Roman"/>
          <w:sz w:val="24"/>
          <w:szCs w:val="24"/>
        </w:rPr>
        <w:t>Содержание образовательной области </w:t>
      </w:r>
      <w:r w:rsidRPr="006100B5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«</w:t>
      </w:r>
      <w:r w:rsidRPr="006100B5">
        <w:rPr>
          <w:rStyle w:val="aa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Физическая культура</w:t>
      </w:r>
      <w:r w:rsidRPr="006100B5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»</w:t>
      </w:r>
      <w:r w:rsidRPr="006100B5">
        <w:rPr>
          <w:rFonts w:ascii="Times New Roman" w:hAnsi="Times New Roman"/>
          <w:sz w:val="24"/>
          <w:szCs w:val="24"/>
        </w:rPr>
        <w:t> направлено на достижение целей формирования у детей интереса и ценностного отношения к занятиям </w:t>
      </w:r>
      <w:r w:rsidRPr="006100B5">
        <w:rPr>
          <w:rStyle w:val="aa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физической культурой</w:t>
      </w:r>
      <w:r w:rsidRPr="006100B5">
        <w:rPr>
          <w:rFonts w:ascii="Times New Roman" w:hAnsi="Times New Roman"/>
          <w:b/>
          <w:sz w:val="24"/>
          <w:szCs w:val="24"/>
        </w:rPr>
        <w:t>,</w:t>
      </w:r>
      <w:r w:rsidRPr="006100B5">
        <w:rPr>
          <w:rFonts w:ascii="Times New Roman" w:hAnsi="Times New Roman"/>
          <w:sz w:val="24"/>
          <w:szCs w:val="24"/>
        </w:rPr>
        <w:t xml:space="preserve"> гармоничное </w:t>
      </w:r>
      <w:r w:rsidRPr="006100B5">
        <w:rPr>
          <w:rStyle w:val="aa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физическое</w:t>
      </w:r>
      <w:r w:rsidRPr="006100B5">
        <w:rPr>
          <w:rFonts w:ascii="Times New Roman" w:hAnsi="Times New Roman"/>
          <w:sz w:val="24"/>
          <w:szCs w:val="24"/>
        </w:rPr>
        <w:t> развитие через решение следующих специфических </w:t>
      </w:r>
      <w:r w:rsidRPr="006100B5">
        <w:rPr>
          <w:rFonts w:ascii="Times New Roman" w:hAnsi="Times New Roman"/>
          <w:sz w:val="24"/>
          <w:szCs w:val="24"/>
          <w:bdr w:val="none" w:sz="0" w:space="0" w:color="auto" w:frame="1"/>
        </w:rPr>
        <w:t>задач</w:t>
      </w:r>
      <w:r w:rsidRPr="006100B5">
        <w:rPr>
          <w:rFonts w:ascii="Times New Roman" w:hAnsi="Times New Roman"/>
          <w:sz w:val="24"/>
          <w:szCs w:val="24"/>
        </w:rPr>
        <w:t>:</w:t>
      </w:r>
    </w:p>
    <w:p w:rsidR="00F22C61" w:rsidRPr="006100B5" w:rsidRDefault="00F22C61" w:rsidP="006100B5">
      <w:pPr>
        <w:pStyle w:val="ab"/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100B5">
        <w:rPr>
          <w:rFonts w:ascii="Times New Roman" w:hAnsi="Times New Roman"/>
          <w:sz w:val="24"/>
          <w:szCs w:val="24"/>
        </w:rPr>
        <w:t>развитие </w:t>
      </w:r>
      <w:r w:rsidRPr="006100B5">
        <w:rPr>
          <w:rStyle w:val="aa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физических качеств</w:t>
      </w:r>
      <w:r w:rsidRPr="006100B5">
        <w:rPr>
          <w:rStyle w:val="aa"/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 </w:t>
      </w:r>
      <w:r w:rsidRPr="006100B5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(скоростных, силовых, гибкости, выносливости и координации)</w:t>
      </w:r>
      <w:r w:rsidRPr="006100B5">
        <w:rPr>
          <w:rFonts w:ascii="Times New Roman" w:hAnsi="Times New Roman"/>
          <w:sz w:val="24"/>
          <w:szCs w:val="24"/>
        </w:rPr>
        <w:t>;</w:t>
      </w:r>
    </w:p>
    <w:p w:rsidR="00F22C61" w:rsidRPr="006100B5" w:rsidRDefault="00F22C61" w:rsidP="006100B5">
      <w:pPr>
        <w:pStyle w:val="ab"/>
        <w:numPr>
          <w:ilvl w:val="0"/>
          <w:numId w:val="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100B5">
        <w:rPr>
          <w:rFonts w:ascii="Times New Roman" w:hAnsi="Times New Roman"/>
          <w:sz w:val="24"/>
          <w:szCs w:val="24"/>
        </w:rPr>
        <w:t>накопление и обогащение двигательного опыта детей </w:t>
      </w:r>
      <w:r w:rsidRPr="006100B5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(овладение основными видами движений)</w:t>
      </w:r>
      <w:r w:rsidRPr="006100B5">
        <w:rPr>
          <w:rFonts w:ascii="Times New Roman" w:hAnsi="Times New Roman"/>
          <w:sz w:val="24"/>
          <w:szCs w:val="24"/>
        </w:rPr>
        <w:t>;</w:t>
      </w:r>
    </w:p>
    <w:p w:rsidR="00F22C61" w:rsidRPr="006100B5" w:rsidRDefault="00F22C61" w:rsidP="006100B5">
      <w:pPr>
        <w:pStyle w:val="ab"/>
        <w:numPr>
          <w:ilvl w:val="0"/>
          <w:numId w:val="8"/>
        </w:num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100B5">
        <w:rPr>
          <w:rFonts w:ascii="Times New Roman" w:hAnsi="Times New Roman"/>
          <w:sz w:val="24"/>
          <w:szCs w:val="24"/>
        </w:rPr>
        <w:t>формирование у воспитанников потребности в двигательной активности и </w:t>
      </w:r>
      <w:r w:rsidRPr="006100B5">
        <w:rPr>
          <w:rStyle w:val="aa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физическом совершенствовании</w:t>
      </w:r>
      <w:r w:rsidRPr="006100B5">
        <w:rPr>
          <w:rFonts w:ascii="Times New Roman" w:hAnsi="Times New Roman"/>
          <w:b/>
          <w:bCs/>
          <w:sz w:val="24"/>
          <w:szCs w:val="24"/>
        </w:rPr>
        <w:t>;</w:t>
      </w:r>
    </w:p>
    <w:p w:rsidR="00F22C61" w:rsidRPr="006100B5" w:rsidRDefault="00F22C61" w:rsidP="006100B5">
      <w:pPr>
        <w:pStyle w:val="ab"/>
        <w:numPr>
          <w:ilvl w:val="0"/>
          <w:numId w:val="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100B5">
        <w:rPr>
          <w:rFonts w:ascii="Times New Roman" w:hAnsi="Times New Roman"/>
          <w:sz w:val="24"/>
          <w:szCs w:val="24"/>
        </w:rPr>
        <w:t>формирование у детей необходимых знаний, умений и навыков по здоровому образу жизни, и использование полученных знаний в повседневной жизни.</w:t>
      </w:r>
    </w:p>
    <w:p w:rsidR="00F22C61" w:rsidRPr="006100B5" w:rsidRDefault="00F22C61" w:rsidP="006100B5">
      <w:pPr>
        <w:pStyle w:val="ab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6100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Физкультурно-оздоровительная работа осуществлялась через различные формы двигательной активности детей:</w:t>
      </w:r>
      <w:r w:rsidRPr="006100B5">
        <w:rPr>
          <w:color w:val="000000"/>
          <w:sz w:val="24"/>
          <w:szCs w:val="24"/>
          <w:shd w:val="clear" w:color="auto" w:fill="FFFFFF"/>
        </w:rPr>
        <w:t> </w:t>
      </w:r>
      <w:r w:rsidRPr="006100B5">
        <w:rPr>
          <w:rFonts w:ascii="Times New Roman" w:hAnsi="Times New Roman"/>
          <w:sz w:val="24"/>
          <w:szCs w:val="24"/>
        </w:rPr>
        <w:t xml:space="preserve"> </w:t>
      </w:r>
    </w:p>
    <w:p w:rsidR="00F22C61" w:rsidRPr="006100B5" w:rsidRDefault="00F22C61" w:rsidP="006100B5">
      <w:pPr>
        <w:pStyle w:val="ab"/>
        <w:numPr>
          <w:ilvl w:val="0"/>
          <w:numId w:val="8"/>
        </w:numPr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00B5">
        <w:rPr>
          <w:rFonts w:ascii="Times New Roman" w:eastAsia="Times New Roman" w:hAnsi="Times New Roman"/>
          <w:color w:val="000000"/>
          <w:sz w:val="24"/>
          <w:szCs w:val="24"/>
        </w:rPr>
        <w:t>НОД по физической культуре;</w:t>
      </w:r>
    </w:p>
    <w:p w:rsidR="00F22C61" w:rsidRPr="006100B5" w:rsidRDefault="00F22C61" w:rsidP="006100B5">
      <w:pPr>
        <w:pStyle w:val="ab"/>
        <w:numPr>
          <w:ilvl w:val="0"/>
          <w:numId w:val="8"/>
        </w:numPr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00B5">
        <w:rPr>
          <w:rFonts w:ascii="Times New Roman" w:hAnsi="Times New Roman"/>
          <w:sz w:val="24"/>
          <w:szCs w:val="24"/>
        </w:rPr>
        <w:t>Физкультминутки;</w:t>
      </w:r>
    </w:p>
    <w:p w:rsidR="00F22C61" w:rsidRPr="006100B5" w:rsidRDefault="00F22C61" w:rsidP="006100B5">
      <w:pPr>
        <w:pStyle w:val="ab"/>
        <w:numPr>
          <w:ilvl w:val="0"/>
          <w:numId w:val="8"/>
        </w:numPr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00B5">
        <w:rPr>
          <w:rFonts w:ascii="Times New Roman" w:hAnsi="Times New Roman"/>
          <w:sz w:val="24"/>
          <w:szCs w:val="24"/>
        </w:rPr>
        <w:t>пальчиковая гимнастика;</w:t>
      </w:r>
    </w:p>
    <w:p w:rsidR="00F22C61" w:rsidRPr="006100B5" w:rsidRDefault="00F22C61" w:rsidP="006100B5">
      <w:pPr>
        <w:pStyle w:val="ab"/>
        <w:numPr>
          <w:ilvl w:val="0"/>
          <w:numId w:val="8"/>
        </w:numPr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00B5">
        <w:rPr>
          <w:rFonts w:ascii="Times New Roman" w:hAnsi="Times New Roman"/>
          <w:sz w:val="24"/>
          <w:szCs w:val="24"/>
        </w:rPr>
        <w:t>дыхательная гимнастика;</w:t>
      </w:r>
    </w:p>
    <w:p w:rsidR="00F22C61" w:rsidRPr="006100B5" w:rsidRDefault="00F22C61" w:rsidP="006100B5">
      <w:pPr>
        <w:pStyle w:val="ab"/>
        <w:numPr>
          <w:ilvl w:val="0"/>
          <w:numId w:val="8"/>
        </w:numPr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00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подвижные игры и физические упражнения на прогулке;</w:t>
      </w:r>
    </w:p>
    <w:p w:rsidR="00F22C61" w:rsidRPr="006100B5" w:rsidRDefault="00F22C61" w:rsidP="006100B5">
      <w:pPr>
        <w:pStyle w:val="ab"/>
        <w:numPr>
          <w:ilvl w:val="0"/>
          <w:numId w:val="8"/>
        </w:numPr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00B5">
        <w:rPr>
          <w:rFonts w:ascii="Times New Roman" w:hAnsi="Times New Roman"/>
          <w:sz w:val="24"/>
          <w:szCs w:val="24"/>
        </w:rPr>
        <w:t>релаксационные упражнения и игровые элементы;</w:t>
      </w:r>
    </w:p>
    <w:p w:rsidR="00F22C61" w:rsidRPr="006100B5" w:rsidRDefault="00F22C61" w:rsidP="006100B5">
      <w:pPr>
        <w:pStyle w:val="ab"/>
        <w:numPr>
          <w:ilvl w:val="0"/>
          <w:numId w:val="8"/>
        </w:numPr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00B5">
        <w:rPr>
          <w:rFonts w:ascii="Times New Roman" w:hAnsi="Times New Roman"/>
          <w:sz w:val="24"/>
          <w:szCs w:val="24"/>
        </w:rPr>
        <w:t xml:space="preserve">самомассаж;  </w:t>
      </w:r>
    </w:p>
    <w:p w:rsidR="00F22C61" w:rsidRPr="006100B5" w:rsidRDefault="00F22C61" w:rsidP="006100B5">
      <w:pPr>
        <w:pStyle w:val="ab"/>
        <w:numPr>
          <w:ilvl w:val="0"/>
          <w:numId w:val="8"/>
        </w:numPr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00B5">
        <w:rPr>
          <w:rFonts w:ascii="Times New Roman" w:hAnsi="Times New Roman"/>
          <w:sz w:val="24"/>
          <w:szCs w:val="24"/>
        </w:rPr>
        <w:t xml:space="preserve"> спортивные досуги, праздники, развлечения;</w:t>
      </w:r>
    </w:p>
    <w:p w:rsidR="00F22C61" w:rsidRPr="006100B5" w:rsidRDefault="00F22C61" w:rsidP="006100B5">
      <w:pPr>
        <w:pStyle w:val="ab"/>
        <w:numPr>
          <w:ilvl w:val="0"/>
          <w:numId w:val="8"/>
        </w:numPr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00B5">
        <w:rPr>
          <w:rFonts w:ascii="Times New Roman" w:hAnsi="Times New Roman"/>
          <w:sz w:val="24"/>
          <w:szCs w:val="24"/>
        </w:rPr>
        <w:t>соблюдение двигательной активности в течение дня;</w:t>
      </w:r>
    </w:p>
    <w:p w:rsidR="00F22C61" w:rsidRPr="006100B5" w:rsidRDefault="00F22C61" w:rsidP="006100B5">
      <w:pPr>
        <w:pStyle w:val="ab"/>
        <w:numPr>
          <w:ilvl w:val="0"/>
          <w:numId w:val="8"/>
        </w:numPr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00B5">
        <w:rPr>
          <w:rFonts w:ascii="Times New Roman" w:hAnsi="Times New Roman"/>
          <w:sz w:val="24"/>
          <w:szCs w:val="24"/>
        </w:rPr>
        <w:t>закаливающие мероприятия </w:t>
      </w:r>
      <w:r w:rsidRPr="006100B5">
        <w:rPr>
          <w:rFonts w:ascii="Times New Roman" w:hAnsi="Times New Roman"/>
          <w:sz w:val="24"/>
          <w:szCs w:val="24"/>
          <w:bdr w:val="none" w:sz="0" w:space="0" w:color="auto" w:frame="1"/>
        </w:rPr>
        <w:t>(бодрящая гимнастика после сна);</w:t>
      </w:r>
    </w:p>
    <w:p w:rsidR="00F22C61" w:rsidRPr="006100B5" w:rsidRDefault="00F22C61" w:rsidP="006100B5">
      <w:pPr>
        <w:pStyle w:val="ab"/>
        <w:numPr>
          <w:ilvl w:val="0"/>
          <w:numId w:val="8"/>
        </w:numPr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100B5">
        <w:rPr>
          <w:rFonts w:ascii="Times New Roman" w:hAnsi="Times New Roman"/>
          <w:sz w:val="24"/>
          <w:szCs w:val="24"/>
        </w:rPr>
        <w:t>корригирующая гимнастика –профилактика плоскостопия и нарушений осанки)</w:t>
      </w:r>
    </w:p>
    <w:p w:rsidR="00F22C61" w:rsidRPr="006100B5" w:rsidRDefault="00F22C61" w:rsidP="006100B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00B5">
        <w:rPr>
          <w:rFonts w:ascii="Times New Roman" w:eastAsia="Times New Roman" w:hAnsi="Times New Roman"/>
          <w:color w:val="000000"/>
          <w:sz w:val="24"/>
          <w:szCs w:val="24"/>
        </w:rPr>
        <w:t>В МБДОУ «Детский сад № 44 «Красная Шапочка» созданы оптимальные условия для охраны и укрепления здоровья детей, их физического и психического развития.</w:t>
      </w:r>
    </w:p>
    <w:p w:rsidR="00F22C61" w:rsidRPr="006100B5" w:rsidRDefault="00F22C61" w:rsidP="006100B5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100B5">
        <w:rPr>
          <w:rFonts w:ascii="Times New Roman" w:hAnsi="Times New Roman"/>
          <w:sz w:val="24"/>
          <w:szCs w:val="24"/>
        </w:rPr>
        <w:t xml:space="preserve">Дошкольники с удовольствием занимаются физическими упражнениями, участвуют в подвижных играх. Движения детей стали мотивированными, дети научились понимать связь </w:t>
      </w:r>
      <w:r w:rsidRPr="006100B5">
        <w:rPr>
          <w:rFonts w:ascii="Times New Roman" w:hAnsi="Times New Roman"/>
          <w:sz w:val="24"/>
          <w:szCs w:val="24"/>
        </w:rPr>
        <w:lastRenderedPageBreak/>
        <w:t>между характером движений и их целью – выполнение определенных задач. Воспитанники отличаются высокой работоспособностью, они стали более ловкими, сильнее, выносливее.</w:t>
      </w:r>
    </w:p>
    <w:p w:rsidR="00F22C61" w:rsidRPr="006100B5" w:rsidRDefault="00F22C61" w:rsidP="006100B5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100B5">
        <w:rPr>
          <w:rFonts w:ascii="Times New Roman" w:hAnsi="Times New Roman"/>
          <w:sz w:val="24"/>
          <w:szCs w:val="24"/>
        </w:rPr>
        <w:t>Физкультурные развлечения и спортивно-массовые мероприятия нравятся малышам любого возраста.</w:t>
      </w:r>
      <w:r w:rsidR="00982D7C" w:rsidRPr="006100B5">
        <w:rPr>
          <w:rFonts w:ascii="Times New Roman" w:hAnsi="Times New Roman"/>
          <w:sz w:val="24"/>
          <w:szCs w:val="24"/>
        </w:rPr>
        <w:t xml:space="preserve"> И</w:t>
      </w:r>
      <w:r w:rsidRPr="006100B5">
        <w:rPr>
          <w:rFonts w:ascii="Times New Roman" w:hAnsi="Times New Roman"/>
          <w:sz w:val="24"/>
          <w:szCs w:val="24"/>
        </w:rPr>
        <w:t xml:space="preserve">спользование нетрадиционного физкультурного оборудования и разнообразных идей в развлечениях,  подтвердили полезность спорта и физкультуры. </w:t>
      </w:r>
    </w:p>
    <w:p w:rsidR="00F22C61" w:rsidRPr="006100B5" w:rsidRDefault="00F22C61" w:rsidP="006100B5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100B5">
        <w:rPr>
          <w:rFonts w:ascii="Times New Roman" w:hAnsi="Times New Roman"/>
          <w:sz w:val="24"/>
          <w:szCs w:val="24"/>
        </w:rPr>
        <w:t>По итогам мониторинга по физическому развитию за 202</w:t>
      </w:r>
      <w:r w:rsidR="005659BC" w:rsidRPr="006100B5">
        <w:rPr>
          <w:rFonts w:ascii="Times New Roman" w:hAnsi="Times New Roman"/>
          <w:sz w:val="24"/>
          <w:szCs w:val="24"/>
        </w:rPr>
        <w:t>3</w:t>
      </w:r>
      <w:r w:rsidRPr="006100B5">
        <w:rPr>
          <w:rFonts w:ascii="Times New Roman" w:hAnsi="Times New Roman"/>
          <w:sz w:val="24"/>
          <w:szCs w:val="24"/>
        </w:rPr>
        <w:t>-202</w:t>
      </w:r>
      <w:r w:rsidR="005659BC" w:rsidRPr="006100B5">
        <w:rPr>
          <w:rFonts w:ascii="Times New Roman" w:hAnsi="Times New Roman"/>
          <w:sz w:val="24"/>
          <w:szCs w:val="24"/>
        </w:rPr>
        <w:t>4</w:t>
      </w:r>
      <w:r w:rsidR="00982D7C" w:rsidRPr="006100B5">
        <w:rPr>
          <w:rFonts w:ascii="Times New Roman" w:hAnsi="Times New Roman"/>
          <w:sz w:val="24"/>
          <w:szCs w:val="24"/>
        </w:rPr>
        <w:t xml:space="preserve"> </w:t>
      </w:r>
      <w:r w:rsidRPr="006100B5">
        <w:rPr>
          <w:rFonts w:ascii="Times New Roman" w:hAnsi="Times New Roman"/>
          <w:sz w:val="24"/>
          <w:szCs w:val="24"/>
        </w:rPr>
        <w:t>уч. г стабильно наблюдается рост детей со средним и высоким уровнем физической подготовленности.</w:t>
      </w:r>
    </w:p>
    <w:p w:rsidR="00F22C61" w:rsidRPr="006100B5" w:rsidRDefault="00F22C61" w:rsidP="006100B5">
      <w:pPr>
        <w:pStyle w:val="a6"/>
        <w:spacing w:before="0" w:beforeAutospacing="0" w:after="0" w:afterAutospacing="0"/>
        <w:ind w:firstLine="708"/>
        <w:contextualSpacing/>
        <w:jc w:val="both"/>
      </w:pPr>
      <w:r w:rsidRPr="006100B5">
        <w:t>Наблюдения во время занятий в течение обучающего периода показали положительную динамику достижений определённых результатов. Использование здоровьесберегающих технологий</w:t>
      </w:r>
      <w:r w:rsidR="007A16B7" w:rsidRPr="006100B5">
        <w:t xml:space="preserve"> </w:t>
      </w:r>
      <w:r w:rsidRPr="006100B5">
        <w:t>в </w:t>
      </w:r>
      <w:r w:rsidRPr="006100B5">
        <w:rPr>
          <w:rStyle w:val="aa"/>
          <w:rFonts w:eastAsiaTheme="minorEastAsia"/>
          <w:b w:val="0"/>
          <w:color w:val="111111"/>
          <w:bdr w:val="none" w:sz="0" w:space="0" w:color="auto" w:frame="1"/>
        </w:rPr>
        <w:t>физкультурно-оздоровительной работе в ДОУ помогает в решении поставленных задач.</w:t>
      </w:r>
      <w:r w:rsidRPr="006100B5">
        <w:t xml:space="preserve">  </w:t>
      </w:r>
    </w:p>
    <w:p w:rsidR="00F22C61" w:rsidRPr="006100B5" w:rsidRDefault="00F22C61" w:rsidP="006100B5">
      <w:pPr>
        <w:pStyle w:val="a6"/>
        <w:spacing w:before="0" w:beforeAutospacing="0" w:after="0" w:afterAutospacing="0"/>
        <w:ind w:firstLine="708"/>
        <w:contextualSpacing/>
      </w:pPr>
      <w:r w:rsidRPr="006100B5">
        <w:t>Наблюдения проводились за 210 детьми из 238 человек.</w:t>
      </w:r>
    </w:p>
    <w:p w:rsidR="00F22C61" w:rsidRPr="006100B5" w:rsidRDefault="00F22C61" w:rsidP="006100B5">
      <w:pPr>
        <w:pStyle w:val="a6"/>
        <w:spacing w:before="0" w:beforeAutospacing="0" w:after="0" w:afterAutospacing="0"/>
        <w:ind w:firstLine="708"/>
        <w:contextualSpacing/>
      </w:pPr>
    </w:p>
    <w:p w:rsidR="00F22C61" w:rsidRPr="006100B5" w:rsidRDefault="00F22C61" w:rsidP="006100B5">
      <w:pPr>
        <w:pStyle w:val="a6"/>
        <w:spacing w:before="0" w:beforeAutospacing="0" w:after="0" w:afterAutospacing="0"/>
        <w:ind w:firstLine="708"/>
        <w:contextualSpacing/>
        <w:jc w:val="both"/>
      </w:pPr>
      <w:r w:rsidRPr="006100B5">
        <w:rPr>
          <w:noProof/>
        </w:rPr>
        <w:drawing>
          <wp:inline distT="0" distB="0" distL="0" distR="0" wp14:anchorId="3DC8E427" wp14:editId="5EE571DA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22C61" w:rsidRPr="006100B5" w:rsidRDefault="00F22C61" w:rsidP="006100B5">
      <w:pPr>
        <w:pStyle w:val="a6"/>
        <w:spacing w:before="0" w:beforeAutospacing="0" w:after="0" w:afterAutospacing="0"/>
        <w:ind w:firstLine="708"/>
        <w:contextualSpacing/>
        <w:jc w:val="both"/>
      </w:pPr>
      <w:r w:rsidRPr="006100B5">
        <w:t xml:space="preserve">Высокий показатель физического развития обусловлен созданием в МДОУ оптимальных условий и удовлетворительной материальной базы для физического совершенствования. В каждой группе имеются атрибуты и игрушки для подвижных игр и двигательной активности детей на прогулке. Развивающая среда, организованная в детском саду, способствует эмоциональному благополучию ребенка, создает у него чувство защищенности  и  уверенности в себе. </w:t>
      </w:r>
    </w:p>
    <w:p w:rsidR="00F22C61" w:rsidRPr="006100B5" w:rsidRDefault="00F22C61" w:rsidP="006100B5">
      <w:pPr>
        <w:pStyle w:val="a6"/>
        <w:spacing w:before="0" w:beforeAutospacing="0" w:after="0" w:afterAutospacing="0"/>
        <w:ind w:firstLine="708"/>
        <w:contextualSpacing/>
        <w:jc w:val="both"/>
      </w:pPr>
    </w:p>
    <w:p w:rsidR="00F22C61" w:rsidRPr="006100B5" w:rsidRDefault="00F22C61" w:rsidP="006100B5">
      <w:pPr>
        <w:pStyle w:val="a6"/>
        <w:spacing w:before="0" w:beforeAutospacing="0" w:after="0" w:afterAutospacing="0"/>
        <w:ind w:firstLine="708"/>
        <w:contextualSpacing/>
        <w:jc w:val="both"/>
      </w:pPr>
      <w:r w:rsidRPr="006100B5">
        <w:rPr>
          <w:noProof/>
        </w:rPr>
        <w:lastRenderedPageBreak/>
        <w:drawing>
          <wp:inline distT="0" distB="0" distL="0" distR="0" wp14:anchorId="234D8F30" wp14:editId="717AF9DA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22C61" w:rsidRPr="006100B5" w:rsidRDefault="00F22C61" w:rsidP="006100B5">
      <w:pPr>
        <w:pStyle w:val="a6"/>
        <w:spacing w:before="0" w:beforeAutospacing="0" w:after="0" w:afterAutospacing="0"/>
        <w:ind w:firstLine="708"/>
        <w:contextualSpacing/>
        <w:jc w:val="both"/>
      </w:pPr>
    </w:p>
    <w:p w:rsidR="00F22C61" w:rsidRPr="006100B5" w:rsidRDefault="00F22C61" w:rsidP="006100B5">
      <w:pPr>
        <w:pStyle w:val="a6"/>
        <w:spacing w:before="0" w:beforeAutospacing="0" w:after="0" w:afterAutospacing="0"/>
        <w:ind w:firstLine="708"/>
        <w:contextualSpacing/>
        <w:jc w:val="both"/>
      </w:pPr>
      <w:r w:rsidRPr="006100B5">
        <w:t xml:space="preserve">Пути преодоления проблем по повышению качества выполнения ОВД строились с учетом индивидуальных и возрастных особенностей детей. НОД        3 раза в неделю, физкультурные минутки, музыкальное сопровождение, подвижные игры, игровые упражнения, праздники, развлечения разной тематики. Индивидуальная работа: фронтальная, групповая, индивидуальная на НОД проводилась по формированию основных видов движений; по развитию физических качеств (бег с изменением темпа, в течении нескольких минут); строевые упражнения; общеразвивающие упражнения на все группы мышц; игровые упражнения и т.д. </w:t>
      </w:r>
      <w:r w:rsidRPr="006100B5">
        <w:rPr>
          <w:color w:val="000000"/>
          <w:shd w:val="clear" w:color="auto" w:fill="FFFFFF"/>
        </w:rPr>
        <w:t>Физическое развитие включает в себя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F22C61" w:rsidRPr="006100B5" w:rsidRDefault="008E1D1F" w:rsidP="006100B5">
      <w:pPr>
        <w:pStyle w:val="a6"/>
        <w:spacing w:before="0" w:beforeAutospacing="0" w:after="0" w:afterAutospacing="0"/>
        <w:ind w:firstLine="708"/>
        <w:contextualSpacing/>
        <w:jc w:val="both"/>
      </w:pPr>
      <w:r w:rsidRPr="006100B5">
        <w:t>Анализ состояния здоровья воспитанников показывает, что в 202</w:t>
      </w:r>
      <w:r w:rsidR="005958B4" w:rsidRPr="006100B5">
        <w:t>3</w:t>
      </w:r>
      <w:r w:rsidRPr="006100B5">
        <w:t>-202</w:t>
      </w:r>
      <w:r w:rsidR="005958B4" w:rsidRPr="006100B5">
        <w:t>4</w:t>
      </w:r>
      <w:r w:rsidRPr="006100B5">
        <w:t xml:space="preserve"> учебном году увеличился процент воспитанников со второй группой здоровья. Уменьшилось число случаев заболевания на одного воспитанника благодаря созданию надлежащих санитарно-гигиенических условий</w:t>
      </w:r>
      <w:r w:rsidR="00834300" w:rsidRPr="006100B5">
        <w:t>, соблюдению режима дня, а также требований к максимальной нагрузке на воспитанников</w:t>
      </w:r>
      <w:r w:rsidR="00982D7C" w:rsidRPr="006100B5">
        <w:t xml:space="preserve">. </w:t>
      </w:r>
      <w:r w:rsidR="00F22C61" w:rsidRPr="006100B5">
        <w:t xml:space="preserve">В дальнейшем будем продолжать совместную работу с родителями по приобщению к здоровому образу жизни. Необходимо находить новые формы взаимодействия  с родителями: онлайн-консультации, презентации «Значение двигательной активности», «Роль родителей в воспитании здорового ребёнка». </w:t>
      </w:r>
    </w:p>
    <w:p w:rsidR="00F22C61" w:rsidRPr="006100B5" w:rsidRDefault="00F22C61" w:rsidP="006100B5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100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Совместно с психологом был продолжен проект по укреплению психического и физического здоровья детей «С радостью к Здоровью». Итоги были подведены на открытом просмотре. </w:t>
      </w:r>
      <w:r w:rsidRPr="006100B5">
        <w:rPr>
          <w:rFonts w:ascii="Times New Roman" w:hAnsi="Times New Roman"/>
          <w:sz w:val="24"/>
          <w:szCs w:val="24"/>
        </w:rPr>
        <w:t>Укрепление здоровья детей, формирование ценностей здорового образа жизни, любовь к спорту и бережное отношение к собственному здоровью – это задачи, которые нуждаются в постоянном внимании педагогических работников.</w:t>
      </w:r>
    </w:p>
    <w:p w:rsidR="007F642A" w:rsidRDefault="007F642A" w:rsidP="006100B5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D26F93" w:rsidRDefault="00D26F93" w:rsidP="006100B5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D26F93" w:rsidRPr="006100B5" w:rsidRDefault="00D26F93" w:rsidP="006100B5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7F642A" w:rsidRPr="006100B5" w:rsidRDefault="007F642A" w:rsidP="006100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6100B5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lastRenderedPageBreak/>
        <w:t xml:space="preserve">3. Организация специализированной (коррекционной) помощи детям. </w:t>
      </w:r>
    </w:p>
    <w:p w:rsidR="007F642A" w:rsidRPr="006100B5" w:rsidRDefault="007F642A" w:rsidP="006100B5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100B5">
        <w:rPr>
          <w:rFonts w:ascii="Times New Roman" w:eastAsia="Times New Roman" w:hAnsi="Times New Roman"/>
          <w:b/>
          <w:sz w:val="24"/>
          <w:szCs w:val="24"/>
        </w:rPr>
        <w:t>Работа с детьми с ОВЗ</w:t>
      </w:r>
    </w:p>
    <w:p w:rsidR="007F642A" w:rsidRPr="006100B5" w:rsidRDefault="007F642A" w:rsidP="006100B5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00B5">
        <w:rPr>
          <w:rFonts w:ascii="Times New Roman" w:eastAsia="Times New Roman" w:hAnsi="Times New Roman"/>
          <w:sz w:val="24"/>
          <w:szCs w:val="24"/>
        </w:rPr>
        <w:t>Логопедическую помощь в группах получало 50 детей (с</w:t>
      </w:r>
      <w:r w:rsidRPr="006100B5">
        <w:rPr>
          <w:rFonts w:ascii="Times New Roman" w:eastAsia="Times New Roman" w:hAnsi="Times New Roman"/>
          <w:color w:val="C00000"/>
          <w:sz w:val="24"/>
          <w:szCs w:val="24"/>
        </w:rPr>
        <w:t xml:space="preserve"> </w:t>
      </w:r>
      <w:r w:rsidRPr="006100B5">
        <w:rPr>
          <w:rFonts w:ascii="Times New Roman" w:eastAsia="Times New Roman" w:hAnsi="Times New Roman"/>
          <w:sz w:val="24"/>
          <w:szCs w:val="24"/>
        </w:rPr>
        <w:t xml:space="preserve">ТНР — 5 детей). В течение учебного года обследовано с целью выявления детей нуждающихся в логопедическом сопровождении 83 ребенка. Направлено на ПМПК для определения и уточнения образовательного маршрута 5 детей.    </w:t>
      </w:r>
    </w:p>
    <w:p w:rsidR="007F642A" w:rsidRPr="006100B5" w:rsidRDefault="007F642A" w:rsidP="006100B5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00B5">
        <w:rPr>
          <w:rFonts w:ascii="Times New Roman" w:eastAsia="Times New Roman" w:hAnsi="Times New Roman"/>
          <w:sz w:val="24"/>
          <w:szCs w:val="24"/>
        </w:rPr>
        <w:t xml:space="preserve">Адаптированные образовательные программы реализованы в полном объеме, коррекционная работа проводилась с использованием наглядных, практических и словесных методов обучения и воспитания с учетом психофизического состояния детей, с использованием дидактического материала. Коррекционная работа проводилась по следующим направлениям: накопление и 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 </w:t>
      </w:r>
    </w:p>
    <w:p w:rsidR="007F642A" w:rsidRPr="006100B5" w:rsidRDefault="007F642A" w:rsidP="006100B5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00B5">
        <w:rPr>
          <w:rFonts w:ascii="Times New Roman" w:eastAsia="Times New Roman" w:hAnsi="Times New Roman"/>
          <w:sz w:val="24"/>
          <w:szCs w:val="24"/>
        </w:rPr>
        <w:t>Логопедическую помощь в группах общеобразовательной направленности получали 50 детей 5—7 лет по «Положению об оказании логопедической помощи» в МБДОУ «Детский сад № 44 «Красная Шапочка».</w:t>
      </w:r>
    </w:p>
    <w:p w:rsidR="007F642A" w:rsidRPr="006100B5" w:rsidRDefault="007F642A" w:rsidP="006100B5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00B5">
        <w:rPr>
          <w:rFonts w:ascii="Times New Roman" w:eastAsia="Times New Roman" w:hAnsi="Times New Roman"/>
          <w:sz w:val="24"/>
          <w:szCs w:val="24"/>
        </w:rPr>
        <w:t>В течение года прослеживалась интеграция деятельности педагогов и узких специалистов. Организация комплексной диагностической и коррекционной работы с воспитанниками позволяет своевременно выявлять детей, нуждающихся в коррекционной помощи специалистов, а также подготовить детей к школе. Учителем-логопедом и педагогом - психологом в течение 2023 года проводились коррекционные индивидуальные и фронтальные занятия с детьми с различными нарушениями. По результатам мониторинга прослеживается положительная динамика результатов коррекционной работы с детьми, имеющими отклонения в развитии.</w:t>
      </w:r>
    </w:p>
    <w:p w:rsidR="007F642A" w:rsidRPr="006100B5" w:rsidRDefault="007F642A" w:rsidP="006100B5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00B5">
        <w:rPr>
          <w:rFonts w:ascii="Times New Roman" w:eastAsia="Times New Roman" w:hAnsi="Times New Roman"/>
          <w:sz w:val="24"/>
          <w:szCs w:val="24"/>
        </w:rPr>
        <w:t>Учителями-логопедами в сентябре 2023 года проводилась логопедическая диагностика воспитанников средних, старших, подготовительных групп. Её целью стало определение причин речевых нарушений, определение структуры дефекта, выявление компенсаторных возможностей детей и определение эффективных путей коррекции. Для профессиональной коррекции нарушений речевого развития детей используется Программа логопедической работы по преодолению фонетико-фонематического недоразвития у детей (в старшей группе). Филичева Т.Б., Чиркина Г.В. М.: 2008. Программа логопедической работы по преодолению общим недоразвитием речи у детей. Логопедическая работа с детьми III уровня речевого развития. Филичева Т.Б., Чиркина Г.В. М.: 2008, адаптированная для временной группы для детей с нарушениями речи, а также Адаптированные образовательные программы для детей с ОВЗ, разработанные педагогами ДОУ.</w:t>
      </w:r>
    </w:p>
    <w:p w:rsidR="007F642A" w:rsidRPr="006100B5" w:rsidRDefault="007F642A" w:rsidP="006100B5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00B5">
        <w:rPr>
          <w:rFonts w:ascii="Times New Roman" w:eastAsia="Times New Roman" w:hAnsi="Times New Roman"/>
          <w:b/>
          <w:sz w:val="24"/>
          <w:szCs w:val="24"/>
        </w:rPr>
        <w:t xml:space="preserve">Вывод: </w:t>
      </w:r>
      <w:r w:rsidRPr="006100B5">
        <w:rPr>
          <w:rFonts w:ascii="Times New Roman" w:eastAsia="Times New Roman" w:hAnsi="Times New Roman"/>
          <w:sz w:val="24"/>
          <w:szCs w:val="24"/>
        </w:rPr>
        <w:t xml:space="preserve">образовательный процесс в Детском саду организован в соответствии с требованиями, предъявляемыми ФГОС ДО, и направлен на сохранение и укрепление здоровья воспитанников, предоставление равных возможностей для полноценного развития каждого ребенка. Общая картина оценки индивидуального развития позволила выделить детей, которые нуждаются в особом внимании педагога и в отношении которых необходимо скорректировать, изменить способы взаимодействия, составить индивидуальные образовательные маршруты. Работа с детьми с ОВЗ продолжается. Полученные результаты говорят о достаточно высокой эффективности коррекционной работы. </w:t>
      </w:r>
    </w:p>
    <w:p w:rsidR="005958B4" w:rsidRPr="006100B5" w:rsidRDefault="005958B4" w:rsidP="006100B5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5958B4" w:rsidRPr="006100B5" w:rsidRDefault="005958B4" w:rsidP="006100B5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5958B4" w:rsidRPr="006100B5" w:rsidRDefault="005958B4" w:rsidP="006100B5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5958B4" w:rsidRPr="006100B5" w:rsidRDefault="005958B4" w:rsidP="006100B5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C00A54" w:rsidRPr="006100B5" w:rsidRDefault="00C00A54" w:rsidP="006100B5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4E5F55" w:rsidRPr="006100B5" w:rsidTr="00D26F93">
        <w:trPr>
          <w:trHeight w:val="13433"/>
        </w:trPr>
        <w:tc>
          <w:tcPr>
            <w:tcW w:w="5000" w:type="pct"/>
            <w:tcBorders>
              <w:bottom w:val="single" w:sz="4" w:space="0" w:color="auto"/>
            </w:tcBorders>
          </w:tcPr>
          <w:p w:rsidR="00A625DD" w:rsidRPr="006100B5" w:rsidRDefault="00A625DD" w:rsidP="006100B5">
            <w:pPr>
              <w:spacing w:after="0" w:line="240" w:lineRule="auto"/>
              <w:ind w:left="-426" w:firstLine="426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   4.   Психолого-педагогическая служба</w:t>
            </w:r>
          </w:p>
          <w:p w:rsidR="00982D7C" w:rsidRPr="006100B5" w:rsidRDefault="00982D7C" w:rsidP="006100B5">
            <w:pPr>
              <w:spacing w:after="0" w:line="240" w:lineRule="auto"/>
              <w:ind w:firstLine="9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В 202</w:t>
            </w:r>
            <w:r w:rsidR="005958B4" w:rsidRPr="006100B5">
              <w:rPr>
                <w:rFonts w:ascii="Times New Roman" w:hAnsi="Times New Roman"/>
                <w:sz w:val="24"/>
                <w:szCs w:val="24"/>
              </w:rPr>
              <w:t>3</w:t>
            </w:r>
            <w:r w:rsidRPr="006100B5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5958B4" w:rsidRPr="006100B5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6100B5">
              <w:rPr>
                <w:rFonts w:ascii="Times New Roman" w:hAnsi="Times New Roman"/>
                <w:sz w:val="24"/>
                <w:szCs w:val="24"/>
              </w:rPr>
              <w:t>уч. году психологической службой были поставлены следующие задачи:</w:t>
            </w:r>
          </w:p>
          <w:p w:rsidR="00982D7C" w:rsidRPr="006100B5" w:rsidRDefault="00982D7C" w:rsidP="006100B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Содействовать коллективу дошкольного учреждения в гармонизации психологического климата, благоприятного для развития детей.</w:t>
            </w:r>
          </w:p>
          <w:p w:rsidR="00982D7C" w:rsidRPr="006100B5" w:rsidRDefault="00982D7C" w:rsidP="006100B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Осуществлять психолого-педагогическое сопровождение детей, имеющих трудности в психическом развитии, с детьми ОВЗ.</w:t>
            </w:r>
          </w:p>
          <w:p w:rsidR="00982D7C" w:rsidRPr="006100B5" w:rsidRDefault="00982D7C" w:rsidP="006100B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Способствовать личностному саморазвитию и самореализации педагогов и коррекционно-развивающей работы.</w:t>
            </w:r>
          </w:p>
          <w:p w:rsidR="00982D7C" w:rsidRPr="006100B5" w:rsidRDefault="00982D7C" w:rsidP="006100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В рамках выполнения поставленных задач большое внимание уделялось системе работы по адаптации детей к условиям детского сада. Для педагогов групп раннего возраста были проведены следующие групповые консультации:</w:t>
            </w:r>
          </w:p>
          <w:p w:rsidR="00982D7C" w:rsidRPr="006100B5" w:rsidRDefault="00982D7C" w:rsidP="006100B5">
            <w:pPr>
              <w:numPr>
                <w:ilvl w:val="1"/>
                <w:numId w:val="6"/>
              </w:numPr>
              <w:tabs>
                <w:tab w:val="clear" w:pos="502"/>
                <w:tab w:val="num" w:pos="1494"/>
              </w:tabs>
              <w:spacing w:after="0" w:line="240" w:lineRule="auto"/>
              <w:ind w:left="149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Снижение стрессирующих факторов в период адаптации детей к условиям ДОУ.</w:t>
            </w:r>
          </w:p>
          <w:p w:rsidR="00982D7C" w:rsidRPr="006100B5" w:rsidRDefault="00982D7C" w:rsidP="006100B5">
            <w:pPr>
              <w:numPr>
                <w:ilvl w:val="1"/>
                <w:numId w:val="6"/>
              </w:numPr>
              <w:tabs>
                <w:tab w:val="clear" w:pos="502"/>
                <w:tab w:val="num" w:pos="1494"/>
              </w:tabs>
              <w:spacing w:after="0" w:line="240" w:lineRule="auto"/>
              <w:ind w:left="149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Ведение листов адаптации</w:t>
            </w:r>
          </w:p>
          <w:p w:rsidR="00982D7C" w:rsidRPr="006100B5" w:rsidRDefault="00982D7C" w:rsidP="006100B5">
            <w:pPr>
              <w:numPr>
                <w:ilvl w:val="1"/>
                <w:numId w:val="6"/>
              </w:numPr>
              <w:tabs>
                <w:tab w:val="clear" w:pos="502"/>
                <w:tab w:val="num" w:pos="1494"/>
              </w:tabs>
              <w:spacing w:after="0" w:line="240" w:lineRule="auto"/>
              <w:ind w:left="149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Индивидуальный подход к ребенку в период адаптации.</w:t>
            </w:r>
          </w:p>
          <w:p w:rsidR="00982D7C" w:rsidRPr="006100B5" w:rsidRDefault="00982D7C" w:rsidP="006100B5">
            <w:pPr>
              <w:spacing w:after="0" w:line="240" w:lineRule="auto"/>
              <w:ind w:firstLine="9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Проведено 20 групповых занятий по программе А.С.Роньжиной «Занятия психолога с детьми в период адаптации к дошкольному учреждению», целью которых является помощь детям в адаптации, преодоление стрессовых состояний, обучение воспитателей методам проведения групповых занятий в период адаптации, формирование активной позиции родителей по отношению к процессу адаптации. В результате  занятий дети легче привыкают к детскому саду, снижается тревога, агрессия, снимается мышечное напряжение, формируются навыки взаимодействия детей друг с другом, воспитатели успешно поменяют предложенные формы работы.</w:t>
            </w:r>
          </w:p>
          <w:p w:rsidR="00982D7C" w:rsidRPr="006100B5" w:rsidRDefault="00982D7C" w:rsidP="006100B5">
            <w:pPr>
              <w:spacing w:after="0" w:line="240" w:lineRule="auto"/>
              <w:ind w:firstLine="9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Итоги работы по адаптации были подведены на консилиуме, работа признана эффективной: подавляющее большинство детей имеют легкую и среднюю степень адаптации.</w:t>
            </w:r>
            <w:r w:rsidR="00A83645" w:rsidRPr="006100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100B5">
              <w:rPr>
                <w:rFonts w:ascii="Times New Roman" w:hAnsi="Times New Roman"/>
                <w:sz w:val="24"/>
                <w:szCs w:val="24"/>
              </w:rPr>
              <w:t>(73% имеют легкую степень,27%-среднюю,  дезадаптантов нет).</w:t>
            </w:r>
          </w:p>
          <w:p w:rsidR="00982D7C" w:rsidRPr="006100B5" w:rsidRDefault="00982D7C" w:rsidP="006100B5">
            <w:pPr>
              <w:spacing w:after="0" w:line="240" w:lineRule="auto"/>
              <w:ind w:firstLine="9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По подготовке детей к школе был проведен следующий комплекс мероприятий: диагностика всех выпускников ДОУ в начале и в конце года. По результатам диагностики проведены групповые консультации для воспитателей, индивидуальные консультации для родителей, была выявлена группа детей, нуждающихся в групповых и индивидуальных коррекционно-развивающих занятиях. Выявлена общая тенденция: снижение уровня эмоционально-волевой и речевой готовности. Занятия с детьми проводились как по индивидуальным коррекционно-развивающим программам, которые  направлены на развитие отдельных познавательных процессов, так и по программе групповых коррекционно-развивающих занятий, которые направлены на развитие всех познавательных процессов, волевой готовности.</w:t>
            </w:r>
          </w:p>
          <w:p w:rsidR="00982D7C" w:rsidRPr="006100B5" w:rsidRDefault="00982D7C" w:rsidP="006100B5">
            <w:pPr>
              <w:spacing w:after="0" w:line="240" w:lineRule="auto"/>
              <w:ind w:firstLine="9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В результате проделанной работы у детей повысился уровень готовности к школе, о чем свидетельствует сравнительный анализ результатов диагностики на начало и конец года (диаграмма 1).</w:t>
            </w:r>
            <w:r w:rsidR="00A83645" w:rsidRPr="00610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00B5">
              <w:rPr>
                <w:rFonts w:ascii="Times New Roman" w:hAnsi="Times New Roman"/>
                <w:sz w:val="24"/>
                <w:szCs w:val="24"/>
              </w:rPr>
              <w:t>Итоги работы по подготовке детей к школе были подведены на консилиуме. С высоким уровнем готовности к школе 52% (30 чел.),</w:t>
            </w:r>
            <w:r w:rsidR="00A83645" w:rsidRPr="006100B5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6100B5">
              <w:rPr>
                <w:rFonts w:ascii="Times New Roman" w:hAnsi="Times New Roman"/>
                <w:sz w:val="24"/>
                <w:szCs w:val="24"/>
              </w:rPr>
              <w:t>с средним-48% (27 чел.),с низким 0 человек-.В рамках повышения мотивационной готовности к школе были организованы экскурсии и беседы о школе, что в свою очередь имеет положительную динамику:</w:t>
            </w:r>
            <w:r w:rsidR="00A83645" w:rsidRPr="00610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00B5">
              <w:rPr>
                <w:rFonts w:ascii="Times New Roman" w:hAnsi="Times New Roman"/>
                <w:sz w:val="24"/>
                <w:szCs w:val="24"/>
              </w:rPr>
              <w:t>очень высокая степень мотивации-10 чел. (20%),высокая-30 чел. (52 %), нормальная-13 чел.  (23%), средне</w:t>
            </w:r>
            <w:r w:rsidR="00A83645" w:rsidRPr="006100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100B5">
              <w:rPr>
                <w:rFonts w:ascii="Times New Roman" w:hAnsi="Times New Roman"/>
                <w:sz w:val="24"/>
                <w:szCs w:val="24"/>
              </w:rPr>
              <w:t>низкая- 4чел. (7%).</w:t>
            </w:r>
          </w:p>
          <w:p w:rsidR="00982D7C" w:rsidRPr="006100B5" w:rsidRDefault="00982D7C" w:rsidP="006100B5">
            <w:pPr>
              <w:spacing w:after="0" w:line="240" w:lineRule="auto"/>
              <w:ind w:firstLine="9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мотивационный компонент здоровье</w:t>
            </w:r>
            <w:r w:rsidR="00A83645" w:rsidRPr="00610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00B5">
              <w:rPr>
                <w:rFonts w:ascii="Times New Roman" w:hAnsi="Times New Roman"/>
                <w:sz w:val="24"/>
                <w:szCs w:val="24"/>
              </w:rPr>
              <w:t>сберегающего поведения. На базе детского сада была проведена неделя здоровья, которая включила в себя разнообразные занятия с детьми всех возрастных групп, проведен арттерапевтическое занятие для педагогов «Мандалы в арттерапии. Путь к гармонии».</w:t>
            </w:r>
          </w:p>
          <w:p w:rsidR="00982D7C" w:rsidRPr="006100B5" w:rsidRDefault="00982D7C" w:rsidP="006100B5">
            <w:pPr>
              <w:spacing w:after="0" w:line="240" w:lineRule="auto"/>
              <w:ind w:firstLine="9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 xml:space="preserve">В рамках работы с педагогическим коллективом проводились  консультации  по темам: </w:t>
            </w:r>
          </w:p>
          <w:p w:rsidR="00982D7C" w:rsidRPr="006100B5" w:rsidRDefault="00982D7C" w:rsidP="006100B5">
            <w:pPr>
              <w:numPr>
                <w:ilvl w:val="0"/>
                <w:numId w:val="7"/>
              </w:numPr>
              <w:spacing w:after="0" w:line="240" w:lineRule="auto"/>
              <w:ind w:firstLine="9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Формы работы с трудными детьми.</w:t>
            </w:r>
          </w:p>
          <w:p w:rsidR="00982D7C" w:rsidRPr="006100B5" w:rsidRDefault="00982D7C" w:rsidP="006100B5">
            <w:pPr>
              <w:numPr>
                <w:ilvl w:val="0"/>
                <w:numId w:val="7"/>
              </w:numPr>
              <w:spacing w:after="0" w:line="240" w:lineRule="auto"/>
              <w:ind w:firstLine="9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Развитие познавательных процессов у детей старшего дошкольного возраста.</w:t>
            </w:r>
          </w:p>
          <w:p w:rsidR="00982D7C" w:rsidRPr="006100B5" w:rsidRDefault="00982D7C" w:rsidP="006100B5">
            <w:pPr>
              <w:numPr>
                <w:ilvl w:val="0"/>
                <w:numId w:val="7"/>
              </w:numPr>
              <w:spacing w:after="0" w:line="240" w:lineRule="auto"/>
              <w:ind w:firstLine="9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Профилактика эмоционального сгорания</w:t>
            </w:r>
          </w:p>
          <w:p w:rsidR="00982D7C" w:rsidRPr="006100B5" w:rsidRDefault="00982D7C" w:rsidP="006100B5">
            <w:pPr>
              <w:numPr>
                <w:ilvl w:val="0"/>
                <w:numId w:val="7"/>
              </w:numPr>
              <w:spacing w:after="0" w:line="240" w:lineRule="auto"/>
              <w:ind w:firstLine="9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Количественный анализ рисунков моя семья</w:t>
            </w:r>
          </w:p>
          <w:p w:rsidR="00982D7C" w:rsidRPr="006100B5" w:rsidRDefault="00982D7C" w:rsidP="006100B5">
            <w:pPr>
              <w:numPr>
                <w:ilvl w:val="0"/>
                <w:numId w:val="7"/>
              </w:numPr>
              <w:spacing w:after="0" w:line="240" w:lineRule="auto"/>
              <w:ind w:firstLine="9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 xml:space="preserve">Психологическая готовность к  школе.  </w:t>
            </w:r>
          </w:p>
          <w:p w:rsidR="00982D7C" w:rsidRPr="006100B5" w:rsidRDefault="00982D7C" w:rsidP="006100B5">
            <w:pPr>
              <w:numPr>
                <w:ilvl w:val="0"/>
                <w:numId w:val="7"/>
              </w:numPr>
              <w:spacing w:after="0" w:line="240" w:lineRule="auto"/>
              <w:ind w:firstLine="9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Индивидуальный подход к ребенку.</w:t>
            </w:r>
          </w:p>
          <w:p w:rsidR="00982D7C" w:rsidRPr="006100B5" w:rsidRDefault="00982D7C" w:rsidP="006100B5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2D7C" w:rsidRPr="006100B5" w:rsidRDefault="00982D7C" w:rsidP="006100B5">
            <w:pPr>
              <w:spacing w:after="0" w:line="240" w:lineRule="auto"/>
              <w:ind w:firstLine="9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Работа с родителями велась в форме индивидуальных и групповых консультаций. Чаще всего родители обращались по следующим вопросам: результаты диагностики готовности к школе, особенности адаптационного периода, психологические особенности возраста, нежелательное поведение ребенка, вредные привычки детей.</w:t>
            </w:r>
          </w:p>
          <w:p w:rsidR="00A625DD" w:rsidRPr="006100B5" w:rsidRDefault="00982D7C" w:rsidP="006100B5">
            <w:pPr>
              <w:spacing w:after="0" w:line="240" w:lineRule="auto"/>
              <w:ind w:firstLine="9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Таким образом, анализируя работу психологической службы можно отметить, положительные моменты: адаптация к детскому саду проходит в короткие сроки, в группах благоприятный климат, проводимая коррекционно-развивающая работа даёт положительные результаты.</w:t>
            </w:r>
          </w:p>
          <w:p w:rsidR="00A625DD" w:rsidRPr="006100B5" w:rsidRDefault="00A625DD" w:rsidP="006100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6100B5"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 продолжают интересоваться вопросами воспитания и развития детей. Чаще всего поднимаются вопросы адаптации ребёнка к ДОУ, что говорит о заинтересованности родителей в облегчении протекания процесса адаптации. Интересуются родители (законные представители) о профилактике нарушений в развитии устной речи детей раннего дошкольного возраста; как преодолеть речевые нарушения у ребёнка; вопросы развития и воспитания детей дошкольного возраста, имеющих речевые нарушения.</w:t>
            </w:r>
          </w:p>
          <w:p w:rsidR="00A625DD" w:rsidRPr="006100B5" w:rsidRDefault="00A625DD" w:rsidP="006100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ab/>
              <w:t xml:space="preserve">Работа педагогов способствовала переосмыслению родителями своего отношения к воспитанию в семье, важности разнообразной совместной деятельности. Родители (законные представители) стали больше внимания уделять игровой деятельности с детьми, укреплению здоровья своих детей. </w:t>
            </w:r>
          </w:p>
          <w:p w:rsidR="00A625DD" w:rsidRPr="006100B5" w:rsidRDefault="00A625DD" w:rsidP="006100B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После проведенных консультаций родители (законные представители) давали положительную оценку работе консультационного центра, отмечали его важность в выработке единых требований при воспитании ребенка со стороны всех членов семьи, придавали высокое значение полученным знаниям для формирования их педагогической культуры.</w:t>
            </w:r>
          </w:p>
          <w:p w:rsidR="00A625DD" w:rsidRPr="006100B5" w:rsidRDefault="00A625DD" w:rsidP="006100B5">
            <w:pPr>
              <w:pStyle w:val="Default"/>
              <w:contextualSpacing/>
              <w:jc w:val="both"/>
              <w:rPr>
                <w:b/>
                <w:color w:val="FF0000"/>
              </w:rPr>
            </w:pPr>
          </w:p>
          <w:p w:rsidR="005958B4" w:rsidRPr="006100B5" w:rsidRDefault="005958B4" w:rsidP="006100B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</w:t>
            </w:r>
          </w:p>
          <w:p w:rsidR="005958B4" w:rsidRPr="006100B5" w:rsidRDefault="005958B4" w:rsidP="006100B5">
            <w:pPr>
              <w:shd w:val="clear" w:color="auto" w:fill="FFFFFF"/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Так, результаты качества освоения ОП ДО МБДОУ сада в 2023 году выглядят следующим образом:</w:t>
            </w:r>
          </w:p>
          <w:p w:rsidR="005958B4" w:rsidRPr="006100B5" w:rsidRDefault="005958B4" w:rsidP="006100B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tbl>
            <w:tblPr>
              <w:tblW w:w="957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53"/>
              <w:gridCol w:w="830"/>
              <w:gridCol w:w="955"/>
              <w:gridCol w:w="864"/>
              <w:gridCol w:w="797"/>
              <w:gridCol w:w="854"/>
              <w:gridCol w:w="719"/>
              <w:gridCol w:w="734"/>
              <w:gridCol w:w="1810"/>
            </w:tblGrid>
            <w:tr w:rsidR="005958B4" w:rsidRPr="006100B5" w:rsidTr="00FF5D87">
              <w:trPr>
                <w:trHeight w:val="230"/>
                <w:jc w:val="center"/>
              </w:trPr>
              <w:tc>
                <w:tcPr>
                  <w:tcW w:w="2321" w:type="dxa"/>
                  <w:vMerge w:val="restart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10" w:right="439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5" w:type="dxa"/>
                  <w:gridSpan w:val="2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320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Выше</w:t>
                  </w:r>
                  <w:r w:rsidRPr="006100B5">
                    <w:rPr>
                      <w:rFonts w:ascii="Times New Roman" w:eastAsia="Times New Roman" w:hAnsi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нормы</w:t>
                  </w:r>
                </w:p>
              </w:tc>
              <w:tc>
                <w:tcPr>
                  <w:tcW w:w="1643" w:type="dxa"/>
                  <w:gridSpan w:val="2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546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Норма</w:t>
                  </w:r>
                </w:p>
              </w:tc>
              <w:tc>
                <w:tcPr>
                  <w:tcW w:w="1608" w:type="dxa"/>
                  <w:gridSpan w:val="2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63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Ниже</w:t>
                  </w:r>
                  <w:r w:rsidRPr="006100B5">
                    <w:rPr>
                      <w:rFonts w:ascii="Times New Roman" w:eastAsia="Times New Roman" w:hAnsi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нормы</w:t>
                  </w:r>
                </w:p>
              </w:tc>
              <w:tc>
                <w:tcPr>
                  <w:tcW w:w="2234" w:type="dxa"/>
                  <w:gridSpan w:val="2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846" w:right="823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Итого</w:t>
                  </w:r>
                </w:p>
              </w:tc>
            </w:tr>
            <w:tr w:rsidR="005958B4" w:rsidRPr="006100B5" w:rsidTr="00FF5D87">
              <w:trPr>
                <w:trHeight w:val="970"/>
                <w:jc w:val="center"/>
              </w:trPr>
              <w:tc>
                <w:tcPr>
                  <w:tcW w:w="2321" w:type="dxa"/>
                  <w:vMerge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contextualSpacing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70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90" w:right="160" w:hanging="106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Кол-</w:t>
                  </w:r>
                  <w:r w:rsidRPr="006100B5">
                    <w:rPr>
                      <w:rFonts w:ascii="Times New Roman" w:eastAsia="Times New Roman" w:hAnsi="Times New Roman"/>
                      <w:spacing w:val="-47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во</w:t>
                  </w:r>
                </w:p>
              </w:tc>
              <w:tc>
                <w:tcPr>
                  <w:tcW w:w="995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2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w w:val="99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04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306" w:right="172" w:hanging="100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Кол-</w:t>
                  </w:r>
                  <w:r w:rsidRPr="006100B5">
                    <w:rPr>
                      <w:rFonts w:ascii="Times New Roman" w:eastAsia="Times New Roman" w:hAnsi="Times New Roman"/>
                      <w:spacing w:val="-47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во</w:t>
                  </w:r>
                </w:p>
              </w:tc>
              <w:tc>
                <w:tcPr>
                  <w:tcW w:w="839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2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w w:val="99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303" w:right="165" w:hanging="100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Кол-</w:t>
                  </w:r>
                  <w:r w:rsidRPr="006100B5">
                    <w:rPr>
                      <w:rFonts w:ascii="Times New Roman" w:eastAsia="Times New Roman" w:hAnsi="Times New Roman"/>
                      <w:spacing w:val="-47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во</w:t>
                  </w:r>
                </w:p>
              </w:tc>
              <w:tc>
                <w:tcPr>
                  <w:tcW w:w="814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2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w w:val="99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46" w:right="107" w:hanging="105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Кол-</w:t>
                  </w:r>
                  <w:r w:rsidRPr="006100B5">
                    <w:rPr>
                      <w:rFonts w:ascii="Times New Roman" w:eastAsia="Times New Roman" w:hAnsi="Times New Roman"/>
                      <w:spacing w:val="-47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во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5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w w:val="99"/>
                      <w:sz w:val="24"/>
                      <w:szCs w:val="24"/>
                    </w:rPr>
                    <w:t>%</w:t>
                  </w:r>
                </w:p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47" w:right="122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воспитанников</w:t>
                  </w:r>
                  <w:r w:rsidRPr="006100B5">
                    <w:rPr>
                      <w:rFonts w:ascii="Times New Roman" w:eastAsia="Times New Roman" w:hAnsi="Times New Roman"/>
                      <w:spacing w:val="-47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пределе</w:t>
                  </w:r>
                  <w:r w:rsidRPr="006100B5"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нормы</w:t>
                  </w:r>
                </w:p>
              </w:tc>
            </w:tr>
            <w:tr w:rsidR="005958B4" w:rsidRPr="006100B5" w:rsidTr="00FF5D87">
              <w:trPr>
                <w:trHeight w:val="275"/>
                <w:jc w:val="center"/>
              </w:trPr>
              <w:tc>
                <w:tcPr>
                  <w:tcW w:w="2321" w:type="dxa"/>
                  <w:tcBorders>
                    <w:top w:val="nil"/>
                  </w:tcBorders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contextualSpacing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Уровень развития</w:t>
                  </w:r>
                  <w:r w:rsidRPr="006100B5"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целевых</w:t>
                  </w:r>
                  <w:r w:rsidRPr="006100B5">
                    <w:rPr>
                      <w:rFonts w:ascii="Times New Roman" w:eastAsia="Times New Roman" w:hAnsi="Times New Roman"/>
                      <w:spacing w:val="-13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ориентиров</w:t>
                  </w:r>
                  <w:r w:rsidRPr="006100B5">
                    <w:rPr>
                      <w:rFonts w:ascii="Times New Roman" w:eastAsia="Times New Roman" w:hAnsi="Times New Roman"/>
                      <w:spacing w:val="-47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детского</w:t>
                  </w:r>
                  <w:r w:rsidRPr="006100B5">
                    <w:rPr>
                      <w:rFonts w:ascii="Times New Roman" w:eastAsia="Times New Roman" w:hAnsi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развития</w:t>
                  </w:r>
                </w:p>
              </w:tc>
              <w:tc>
                <w:tcPr>
                  <w:tcW w:w="770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65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995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60" w:right="245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39%</w:t>
                  </w:r>
                </w:p>
              </w:tc>
              <w:tc>
                <w:tcPr>
                  <w:tcW w:w="804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265"/>
                    <w:contextualSpacing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176</w:t>
                  </w:r>
                </w:p>
              </w:tc>
              <w:tc>
                <w:tcPr>
                  <w:tcW w:w="839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60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59.6%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3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14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209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1,4%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41" w:right="122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295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47" w:right="122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98,6%</w:t>
                  </w:r>
                </w:p>
              </w:tc>
            </w:tr>
            <w:tr w:rsidR="005958B4" w:rsidRPr="006100B5" w:rsidTr="00FF5D87">
              <w:trPr>
                <w:trHeight w:val="690"/>
                <w:jc w:val="center"/>
              </w:trPr>
              <w:tc>
                <w:tcPr>
                  <w:tcW w:w="2321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10" w:right="579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 xml:space="preserve">Качество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освоения</w:t>
                  </w:r>
                  <w:r w:rsidRPr="006100B5">
                    <w:rPr>
                      <w:rFonts w:ascii="Times New Roman" w:eastAsia="Times New Roman" w:hAnsi="Times New Roman"/>
                      <w:spacing w:val="-47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образовательных</w:t>
                  </w:r>
                  <w:r w:rsidRPr="006100B5"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областей</w:t>
                  </w:r>
                </w:p>
              </w:tc>
              <w:tc>
                <w:tcPr>
                  <w:tcW w:w="770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65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124</w:t>
                  </w:r>
                </w:p>
              </w:tc>
              <w:tc>
                <w:tcPr>
                  <w:tcW w:w="995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60" w:right="245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42%</w:t>
                  </w:r>
                </w:p>
              </w:tc>
              <w:tc>
                <w:tcPr>
                  <w:tcW w:w="804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265"/>
                    <w:contextualSpacing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167</w:t>
                  </w:r>
                </w:p>
              </w:tc>
              <w:tc>
                <w:tcPr>
                  <w:tcW w:w="839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82" w:right="167" w:hanging="182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56,6%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3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14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25" w:right="209" w:hanging="229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1,4%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41" w:right="122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295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47" w:right="121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98,6%</w:t>
                  </w:r>
                </w:p>
              </w:tc>
            </w:tr>
          </w:tbl>
          <w:p w:rsidR="005958B4" w:rsidRPr="006100B5" w:rsidRDefault="005958B4" w:rsidP="006100B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58B4" w:rsidRPr="006100B5" w:rsidRDefault="005958B4" w:rsidP="006100B5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      </w:r>
          </w:p>
          <w:p w:rsidR="005958B4" w:rsidRPr="006100B5" w:rsidRDefault="005958B4" w:rsidP="006100B5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Реализация каждой образовательной области предполагает решение специфических задач во всех видах детской деятельности, имеющих место в режиме дня Детского сада:</w:t>
            </w:r>
          </w:p>
          <w:p w:rsidR="005958B4" w:rsidRPr="006100B5" w:rsidRDefault="005958B4" w:rsidP="006100B5">
            <w:pPr>
              <w:numPr>
                <w:ilvl w:val="1"/>
                <w:numId w:val="14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режимные моменты;</w:t>
            </w:r>
          </w:p>
          <w:p w:rsidR="005958B4" w:rsidRPr="006100B5" w:rsidRDefault="005958B4" w:rsidP="006100B5">
            <w:pPr>
              <w:numPr>
                <w:ilvl w:val="1"/>
                <w:numId w:val="14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игровая деятельность;</w:t>
            </w:r>
          </w:p>
          <w:p w:rsidR="005958B4" w:rsidRPr="006100B5" w:rsidRDefault="005958B4" w:rsidP="006100B5">
            <w:pPr>
              <w:numPr>
                <w:ilvl w:val="1"/>
                <w:numId w:val="14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специально организованные традиционные и интегрированные занятия;</w:t>
            </w:r>
          </w:p>
          <w:p w:rsidR="005958B4" w:rsidRPr="006100B5" w:rsidRDefault="005958B4" w:rsidP="006100B5">
            <w:pPr>
              <w:numPr>
                <w:ilvl w:val="1"/>
                <w:numId w:val="14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индивидуальная и подгрупповая работа;</w:t>
            </w:r>
          </w:p>
          <w:p w:rsidR="005958B4" w:rsidRPr="006100B5" w:rsidRDefault="005958B4" w:rsidP="006100B5">
            <w:pPr>
              <w:numPr>
                <w:ilvl w:val="1"/>
                <w:numId w:val="14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деятельность;</w:t>
            </w:r>
          </w:p>
          <w:p w:rsidR="005958B4" w:rsidRPr="006100B5" w:rsidRDefault="005958B4" w:rsidP="006100B5">
            <w:pPr>
              <w:numPr>
                <w:ilvl w:val="1"/>
                <w:numId w:val="14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опыты и эксперементирование.</w:t>
            </w:r>
          </w:p>
          <w:p w:rsidR="005958B4" w:rsidRPr="006100B5" w:rsidRDefault="005958B4" w:rsidP="006100B5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Во исполнение Указа Президента от 17.05.2023 № 358 в годовой план работы детского сада были внесены мероприятия по формированию безопасной информационной среды для педагогов, детей и родителей. В течение года со всеми участниками образовательных отношений проводились просветительские мероприятия. Для педагогов был организован тренинг по теме «О защите детей от информации, причиняющей вред их здоровью и развитию». На заседании педагоги обсудили доступные для дошкольников формы работы по теме, а также был подобран демонстрационный материал из опыта работы других детских садов.</w:t>
            </w:r>
          </w:p>
          <w:p w:rsidR="005958B4" w:rsidRPr="006100B5" w:rsidRDefault="005958B4" w:rsidP="006100B5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В рамках реализации стратегии с родителями дошкольников был организован совместный проект «Информационная безопасность дошкольников в современных условиях». В течение полугодия также проводились консультации по теме, оформлен информационный стенд в каждой возрастной группе.</w:t>
            </w:r>
          </w:p>
          <w:p w:rsidR="005958B4" w:rsidRPr="006100B5" w:rsidRDefault="005958B4" w:rsidP="006100B5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В рамках физического развития проводятся образовательно-досуговые мероприятия согласно календарному плану воспитательной работы детского сада. Также в возрастных группах проводятся Дни здоровья с участием родителей.</w:t>
            </w:r>
          </w:p>
          <w:p w:rsidR="005958B4" w:rsidRPr="006100B5" w:rsidRDefault="005958B4" w:rsidP="006100B5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 xml:space="preserve">В 2023 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страны. Были проведены мероприятия «День российского флага», «День народного единства». Воспитанники приняли участие во Всероссийских акциях «Окна Победы», «Георгиевская ленточка». </w:t>
            </w:r>
          </w:p>
          <w:p w:rsidR="005958B4" w:rsidRPr="006100B5" w:rsidRDefault="005958B4" w:rsidP="006100B5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В детском саду проводилась работа разнопланового характера в следующих направлениях: работа с педагогами, с детьми, с родителями, с социумом.</w:t>
            </w:r>
          </w:p>
          <w:p w:rsidR="005958B4" w:rsidRPr="006100B5" w:rsidRDefault="005958B4" w:rsidP="006100B5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Деятельность по патриотическому воспитанию носит системный характер и направлена на формирование:</w:t>
            </w:r>
          </w:p>
          <w:p w:rsidR="005958B4" w:rsidRPr="006100B5" w:rsidRDefault="005958B4" w:rsidP="006100B5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ab/>
              <w:t>патриотизма и духовно-нравственных ценностей;</w:t>
            </w:r>
          </w:p>
          <w:p w:rsidR="005958B4" w:rsidRPr="006100B5" w:rsidRDefault="005958B4" w:rsidP="006100B5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ab/>
              <w:t>эмоционально-ценностного отношения к истории, культуре и традициям малой Родины и России;</w:t>
            </w:r>
          </w:p>
          <w:p w:rsidR="005958B4" w:rsidRPr="006100B5" w:rsidRDefault="005958B4" w:rsidP="006100B5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ab/>
              <w:t>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большой и малой Родины;</w:t>
            </w:r>
          </w:p>
          <w:p w:rsidR="005958B4" w:rsidRPr="006100B5" w:rsidRDefault="005958B4" w:rsidP="006100B5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В группах детского сада прошли:</w:t>
            </w:r>
          </w:p>
          <w:p w:rsidR="005958B4" w:rsidRPr="006100B5" w:rsidRDefault="005958B4" w:rsidP="006100B5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ab/>
              <w:t>познавательные беседы: «Детям о блокадном Ленинграде», «Хотим быть сильными, смелыми», «Они защищали нашу Родину», «Рода войск», «Наши защитники», «Защитники Отечества» и т. д., рассматривание иллюстраций по теме, чтение художественной литературы;</w:t>
            </w:r>
          </w:p>
          <w:p w:rsidR="005958B4" w:rsidRPr="006100B5" w:rsidRDefault="005958B4" w:rsidP="006100B5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ab/>
              <w:t>просмотр мультимедийных презентаций, подготовленных воспитанниками ДОО:</w:t>
            </w:r>
          </w:p>
          <w:p w:rsidR="005958B4" w:rsidRPr="006100B5" w:rsidRDefault="005958B4" w:rsidP="006100B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«Профессия моряк», «Разведчики», «Военная пехота», которые обогатили знания детей о Российской армии, о родах войск, активизировали словарный запас;</w:t>
            </w:r>
          </w:p>
          <w:p w:rsidR="005958B4" w:rsidRPr="006100B5" w:rsidRDefault="005958B4" w:rsidP="006100B5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ab/>
              <w:t>подвижные игры и упражнения: «Разведчик и пограничник», «Чей отряд быстрей построится», «Мы солдаты», «Самый меткий» «Самолеты»;</w:t>
            </w:r>
          </w:p>
          <w:p w:rsidR="005958B4" w:rsidRPr="006100B5" w:rsidRDefault="005958B4" w:rsidP="006100B5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ab/>
              <w:t>консультация для родителей «Ознакомление старших дошкольников с военными профессиями». Родители оказали неоценимую помощь в сборе фотоматериалов;</w:t>
            </w:r>
          </w:p>
          <w:p w:rsidR="005958B4" w:rsidRPr="006100B5" w:rsidRDefault="005958B4" w:rsidP="006100B5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ab/>
              <w:t>прослушивание музыкальных произведений и песен о Великой Отечественной войне.</w:t>
            </w:r>
          </w:p>
          <w:p w:rsidR="005958B4" w:rsidRPr="006100B5" w:rsidRDefault="005958B4" w:rsidP="006100B5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В группах Детского сада были оформлены тематические уголки «Государственные символы России» с соблюдением всех правил размещения государственных символов России среди других флагов и гербов.</w:t>
            </w:r>
          </w:p>
          <w:p w:rsidR="005958B4" w:rsidRPr="006100B5" w:rsidRDefault="005958B4" w:rsidP="006100B5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Во исполнение Указа Президента от 27.06.2022 № 401 на педагогическом совете был рассмотрен и согласован план мероприятий, приуроченных к Году педагога и наставника. В течение года со всеми участниками образовательных отношений были проведены тематические мероприятия. Так, в рамках реализации плана с дошкольниками проводились тематические беседы и занятия, на которых педагоги рассказывали о профессии воспитателя.</w:t>
            </w:r>
          </w:p>
          <w:p w:rsidR="005958B4" w:rsidRPr="006100B5" w:rsidRDefault="005958B4" w:rsidP="006100B5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 xml:space="preserve">С педагогическими работниками в течение года согласно плану мероприятий организовывались тематические семинары, тренинги. Педагоги участвовали в конкурсах </w:t>
            </w: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профессионального мастерства. </w:t>
            </w:r>
          </w:p>
          <w:p w:rsidR="005958B4" w:rsidRPr="006100B5" w:rsidRDefault="005958B4" w:rsidP="006100B5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Воспитательная работа в 2023 году осуществлялась в соответствии с рабочей программой воспитания и календарным планом воспитательной работы. Виды и формы организации совместной воспитательной деятельности педагогов, детей и их родителей разнообразны:</w:t>
            </w:r>
          </w:p>
          <w:p w:rsidR="005958B4" w:rsidRPr="006100B5" w:rsidRDefault="005958B4" w:rsidP="006100B5">
            <w:pPr>
              <w:pStyle w:val="a7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коллективные мероприятия;</w:t>
            </w:r>
          </w:p>
          <w:p w:rsidR="005958B4" w:rsidRPr="006100B5" w:rsidRDefault="005958B4" w:rsidP="006100B5">
            <w:pPr>
              <w:pStyle w:val="a7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тематические досуги;</w:t>
            </w:r>
          </w:p>
          <w:p w:rsidR="005958B4" w:rsidRPr="006100B5" w:rsidRDefault="005958B4" w:rsidP="006100B5">
            <w:pPr>
              <w:pStyle w:val="a7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выставки;</w:t>
            </w:r>
          </w:p>
          <w:p w:rsidR="005958B4" w:rsidRPr="006100B5" w:rsidRDefault="005958B4" w:rsidP="006100B5">
            <w:pPr>
              <w:pStyle w:val="a7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акции;</w:t>
            </w:r>
          </w:p>
          <w:p w:rsidR="005958B4" w:rsidRPr="006100B5" w:rsidRDefault="005958B4" w:rsidP="006100B5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В основу воспитательно-образовательного процесса ДОУ  в 2023 году были положены образовательная программа дошкольного образования, самостоятельно разработанная в соответствии с федеральным государственным образовательным стандартом дошкольного образования и с учетом федеральной образовательной программы дошкольного образования, и адаптированная образовательная программа для детей с ОВЗ. В 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и индивидуальных особенностей воспитанников, которая позволяет обеспечить бесшовный переход воспитанников детского сада в школу.</w:t>
            </w:r>
          </w:p>
          <w:p w:rsidR="005958B4" w:rsidRPr="006100B5" w:rsidRDefault="005958B4" w:rsidP="006100B5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Качественным показателем нашей работы является психологическая готовность выпускников к школе.</w:t>
            </w:r>
          </w:p>
          <w:p w:rsidR="005958B4" w:rsidRPr="006100B5" w:rsidRDefault="005958B4" w:rsidP="006100B5">
            <w:pPr>
              <w:shd w:val="clear" w:color="auto" w:fill="FFFFFF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sz w:val="24"/>
                <w:szCs w:val="24"/>
              </w:rPr>
              <w:t>Анализ готовности детей к школе в 202</w:t>
            </w:r>
            <w:r w:rsidR="00FF5D87" w:rsidRPr="006100B5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6100B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году</w:t>
            </w:r>
          </w:p>
          <w:p w:rsidR="005958B4" w:rsidRPr="006100B5" w:rsidRDefault="005958B4" w:rsidP="006100B5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Всего детей 58</w:t>
            </w:r>
          </w:p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5"/>
              <w:gridCol w:w="6060"/>
              <w:gridCol w:w="2583"/>
            </w:tblGrid>
            <w:tr w:rsidR="005958B4" w:rsidRPr="006100B5" w:rsidTr="00FF5D87">
              <w:trPr>
                <w:trHeight w:val="273"/>
              </w:trPr>
              <w:tc>
                <w:tcPr>
                  <w:tcW w:w="605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1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060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25"/>
                    <w:contextualSpacing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Уровень</w:t>
                  </w:r>
                  <w:r w:rsidRPr="006100B5">
                    <w:rPr>
                      <w:rFonts w:ascii="Times New Roman" w:eastAsia="Times New Roman" w:hAnsi="Times New Roman"/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готовности</w:t>
                  </w:r>
                </w:p>
              </w:tc>
              <w:tc>
                <w:tcPr>
                  <w:tcW w:w="2583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719" w:right="707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5958B4" w:rsidRPr="006100B5" w:rsidTr="00FF5D87">
              <w:trPr>
                <w:trHeight w:val="552"/>
              </w:trPr>
              <w:tc>
                <w:tcPr>
                  <w:tcW w:w="605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5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060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10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Готов к</w:t>
                  </w:r>
                  <w:r w:rsidRPr="006100B5">
                    <w:rPr>
                      <w:rFonts w:ascii="Times New Roman" w:eastAsia="Times New Roman" w:hAnsi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началу</w:t>
                  </w:r>
                  <w:r w:rsidRPr="006100B5">
                    <w:rPr>
                      <w:rFonts w:ascii="Times New Roman" w:eastAsia="Times New Roman" w:hAnsi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регулярного</w:t>
                  </w:r>
                  <w:r w:rsidRPr="006100B5"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обучения</w:t>
                  </w:r>
                </w:p>
              </w:tc>
              <w:tc>
                <w:tcPr>
                  <w:tcW w:w="2583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716" w:right="708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93%</w:t>
                  </w:r>
                </w:p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719" w:right="708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54</w:t>
                  </w:r>
                  <w:r w:rsidRPr="006100B5"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человек</w:t>
                  </w:r>
                </w:p>
              </w:tc>
            </w:tr>
            <w:tr w:rsidR="005958B4" w:rsidRPr="006100B5" w:rsidTr="00FF5D87">
              <w:trPr>
                <w:trHeight w:val="551"/>
              </w:trPr>
              <w:tc>
                <w:tcPr>
                  <w:tcW w:w="605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5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60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10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Условно</w:t>
                  </w:r>
                  <w:r w:rsidRPr="006100B5"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готов к</w:t>
                  </w:r>
                  <w:r w:rsidRPr="006100B5">
                    <w:rPr>
                      <w:rFonts w:ascii="Times New Roman" w:eastAsia="Times New Roman" w:hAnsi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началу</w:t>
                  </w:r>
                  <w:r w:rsidRPr="006100B5">
                    <w:rPr>
                      <w:rFonts w:ascii="Times New Roman" w:eastAsia="Times New Roman" w:hAnsi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регулярного</w:t>
                  </w:r>
                  <w:r w:rsidRPr="006100B5"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обучения</w:t>
                  </w:r>
                </w:p>
              </w:tc>
              <w:tc>
                <w:tcPr>
                  <w:tcW w:w="2583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719" w:right="706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5,2%</w:t>
                  </w:r>
                </w:p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719" w:right="704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 человека</w:t>
                  </w:r>
                </w:p>
              </w:tc>
            </w:tr>
            <w:tr w:rsidR="005958B4" w:rsidRPr="006100B5" w:rsidTr="00FF5D87">
              <w:trPr>
                <w:trHeight w:val="277"/>
              </w:trPr>
              <w:tc>
                <w:tcPr>
                  <w:tcW w:w="605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5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060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10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Условно</w:t>
                  </w:r>
                  <w:r w:rsidRPr="006100B5"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не</w:t>
                  </w:r>
                  <w:r w:rsidRPr="006100B5">
                    <w:rPr>
                      <w:rFonts w:ascii="Times New Roman" w:eastAsia="Times New Roman" w:hAnsi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готов</w:t>
                  </w:r>
                  <w:r w:rsidRPr="006100B5"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</w:t>
                  </w:r>
                  <w:r w:rsidRPr="006100B5"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началу</w:t>
                  </w:r>
                  <w:r w:rsidRPr="006100B5">
                    <w:rPr>
                      <w:rFonts w:ascii="Times New Roman" w:eastAsia="Times New Roman" w:hAnsi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регулярного</w:t>
                  </w:r>
                  <w:r w:rsidRPr="006100B5">
                    <w:rPr>
                      <w:rFonts w:ascii="Times New Roman" w:eastAsia="Times New Roman" w:hAnsi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обучения</w:t>
                  </w:r>
                </w:p>
              </w:tc>
              <w:tc>
                <w:tcPr>
                  <w:tcW w:w="2583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3"/>
                    <w:contextualSpacing/>
                    <w:jc w:val="center"/>
                    <w:rPr>
                      <w:rFonts w:ascii="Times New Roman" w:eastAsia="Times New Roman" w:hAnsi="Times New Roman"/>
                      <w:w w:val="99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w w:val="99"/>
                      <w:sz w:val="24"/>
                      <w:szCs w:val="24"/>
                    </w:rPr>
                    <w:t>1,8%</w:t>
                  </w:r>
                </w:p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3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w w:val="99"/>
                      <w:sz w:val="24"/>
                      <w:szCs w:val="24"/>
                    </w:rPr>
                    <w:t>1 человек</w:t>
                  </w:r>
                </w:p>
              </w:tc>
            </w:tr>
            <w:tr w:rsidR="005958B4" w:rsidRPr="006100B5" w:rsidTr="00FF5D87">
              <w:trPr>
                <w:trHeight w:val="551"/>
              </w:trPr>
              <w:tc>
                <w:tcPr>
                  <w:tcW w:w="605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5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60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10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Не</w:t>
                  </w:r>
                  <w:r w:rsidRPr="006100B5"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готов</w:t>
                  </w:r>
                  <w:r w:rsidRPr="006100B5"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</w:t>
                  </w:r>
                  <w:r w:rsidRPr="006100B5"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началу</w:t>
                  </w:r>
                  <w:r w:rsidRPr="006100B5">
                    <w:rPr>
                      <w:rFonts w:ascii="Times New Roman" w:eastAsia="Times New Roman" w:hAnsi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регулярного</w:t>
                  </w:r>
                  <w:r w:rsidRPr="006100B5">
                    <w:rPr>
                      <w:rFonts w:ascii="Times New Roman" w:eastAsia="Times New Roman" w:hAnsi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обучения</w:t>
                  </w:r>
                </w:p>
              </w:tc>
              <w:tc>
                <w:tcPr>
                  <w:tcW w:w="2583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3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w w:val="99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5958B4" w:rsidRPr="006100B5" w:rsidRDefault="005958B4" w:rsidP="006100B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58B4" w:rsidRPr="006100B5" w:rsidRDefault="005958B4" w:rsidP="006100B5">
            <w:pPr>
              <w:keepNext/>
              <w:spacing w:after="0" w:line="240" w:lineRule="auto"/>
              <w:ind w:right="282" w:firstLine="709"/>
              <w:contextualSpacing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Результаты изучения</w:t>
            </w:r>
            <w:r w:rsidRPr="006100B5">
              <w:rPr>
                <w:rFonts w:ascii="Times New Roman" w:eastAsia="Times New Roman" w:hAnsi="Times New Roman"/>
                <w:b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6100B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мотивов</w:t>
            </w:r>
            <w:r w:rsidRPr="006100B5">
              <w:rPr>
                <w:rFonts w:ascii="Times New Roman" w:eastAsia="Times New Roman" w:hAnsi="Times New Roman"/>
                <w:b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6100B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учения</w:t>
            </w:r>
            <w:r w:rsidRPr="006100B5">
              <w:rPr>
                <w:rFonts w:ascii="Times New Roman" w:eastAsia="Times New Roman" w:hAnsi="Times New Roman"/>
                <w:b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6100B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в</w:t>
            </w:r>
            <w:r w:rsidRPr="006100B5">
              <w:rPr>
                <w:rFonts w:ascii="Times New Roman" w:eastAsia="Times New Roman" w:hAnsi="Times New Roman"/>
                <w:b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6100B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подготовительной</w:t>
            </w:r>
            <w:r w:rsidRPr="006100B5">
              <w:rPr>
                <w:rFonts w:ascii="Times New Roman" w:eastAsia="Times New Roman" w:hAnsi="Times New Roman"/>
                <w:b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6100B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группе</w:t>
            </w:r>
          </w:p>
          <w:p w:rsidR="005958B4" w:rsidRPr="006100B5" w:rsidRDefault="005958B4" w:rsidP="006100B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tbl>
            <w:tblPr>
              <w:tblW w:w="9249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9"/>
              <w:gridCol w:w="6910"/>
              <w:gridCol w:w="1820"/>
            </w:tblGrid>
            <w:tr w:rsidR="005958B4" w:rsidRPr="006100B5" w:rsidTr="00FF5D87">
              <w:trPr>
                <w:trHeight w:val="273"/>
              </w:trPr>
              <w:tc>
                <w:tcPr>
                  <w:tcW w:w="519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39"/>
                    <w:contextualSpacing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910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338" w:right="2328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Уровень</w:t>
                  </w:r>
                  <w:r w:rsidRPr="006100B5">
                    <w:rPr>
                      <w:rFonts w:ascii="Times New Roman" w:eastAsia="Times New Roman" w:hAnsi="Times New Roman"/>
                      <w:b/>
                      <w:spacing w:val="-3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мотивации</w:t>
                  </w:r>
                </w:p>
              </w:tc>
              <w:tc>
                <w:tcPr>
                  <w:tcW w:w="1820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87" w:right="272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5958B4" w:rsidRPr="006100B5" w:rsidTr="00FF5D87">
              <w:trPr>
                <w:trHeight w:val="551"/>
              </w:trPr>
              <w:tc>
                <w:tcPr>
                  <w:tcW w:w="519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01"/>
                    <w:contextualSpacing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910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10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Высокий</w:t>
                  </w:r>
                  <w:r w:rsidRPr="006100B5">
                    <w:rPr>
                      <w:rFonts w:ascii="Times New Roman" w:eastAsia="Times New Roman" w:hAnsi="Times New Roman"/>
                      <w:b/>
                      <w:spacing w:val="50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уровень</w:t>
                  </w:r>
                  <w:r w:rsidRPr="006100B5">
                    <w:rPr>
                      <w:rFonts w:ascii="Times New Roman" w:eastAsia="Times New Roman" w:hAnsi="Times New Roman"/>
                      <w:b/>
                      <w:spacing w:val="110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мотивации</w:t>
                  </w:r>
                  <w:r w:rsidRPr="006100B5">
                    <w:rPr>
                      <w:rFonts w:ascii="Times New Roman" w:eastAsia="Times New Roman" w:hAnsi="Times New Roman"/>
                      <w:b/>
                      <w:spacing w:val="109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–</w:t>
                  </w:r>
                  <w:r w:rsidRPr="006100B5">
                    <w:rPr>
                      <w:rFonts w:ascii="Times New Roman" w:eastAsia="Times New Roman" w:hAnsi="Times New Roman"/>
                      <w:spacing w:val="108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преобладание</w:t>
                  </w:r>
                  <w:r w:rsidRPr="006100B5">
                    <w:rPr>
                      <w:rFonts w:ascii="Times New Roman" w:eastAsia="Times New Roman" w:hAnsi="Times New Roman"/>
                      <w:spacing w:val="107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социальных</w:t>
                  </w:r>
                </w:p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10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мотивов,</w:t>
                  </w:r>
                  <w:r w:rsidRPr="006100B5">
                    <w:rPr>
                      <w:rFonts w:ascii="Times New Roman" w:eastAsia="Times New Roman" w:hAnsi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возможно</w:t>
                  </w:r>
                  <w:r w:rsidRPr="006100B5">
                    <w:rPr>
                      <w:rFonts w:ascii="Times New Roman" w:eastAsia="Times New Roman" w:hAnsi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присутствие</w:t>
                  </w:r>
                  <w:r w:rsidRPr="006100B5"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учебного</w:t>
                  </w:r>
                  <w:r w:rsidRPr="006100B5">
                    <w:rPr>
                      <w:rFonts w:ascii="Times New Roman" w:eastAsia="Times New Roman" w:hAnsi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</w:t>
                  </w:r>
                  <w:r w:rsidRPr="006100B5">
                    <w:rPr>
                      <w:rFonts w:ascii="Times New Roman" w:eastAsia="Times New Roman" w:hAnsi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позиционного</w:t>
                  </w:r>
                </w:p>
              </w:tc>
              <w:tc>
                <w:tcPr>
                  <w:tcW w:w="1820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80" w:right="273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25,9%</w:t>
                  </w:r>
                </w:p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82" w:right="273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15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человек</w:t>
                  </w:r>
                </w:p>
              </w:tc>
            </w:tr>
            <w:tr w:rsidR="005958B4" w:rsidRPr="006100B5" w:rsidTr="00FF5D87">
              <w:trPr>
                <w:trHeight w:val="830"/>
              </w:trPr>
              <w:tc>
                <w:tcPr>
                  <w:tcW w:w="519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01"/>
                    <w:contextualSpacing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910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tabs>
                      <w:tab w:val="left" w:pos="1971"/>
                      <w:tab w:val="left" w:pos="3247"/>
                      <w:tab w:val="left" w:pos="4863"/>
                      <w:tab w:val="left" w:pos="5387"/>
                    </w:tabs>
                    <w:autoSpaceDE w:val="0"/>
                    <w:autoSpaceDN w:val="0"/>
                    <w:spacing w:after="0" w:line="240" w:lineRule="auto"/>
                    <w:ind w:left="110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Нормальный</w:t>
                  </w:r>
                  <w:r w:rsidRPr="006100B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ab/>
                    <w:t>уровень</w:t>
                  </w:r>
                  <w:r w:rsidRPr="006100B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ab/>
                    <w:t>мотивации</w:t>
                  </w:r>
                  <w:r w:rsidRPr="006100B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ab/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–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ab/>
                    <w:t>преобладание</w:t>
                  </w:r>
                </w:p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10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позиционных</w:t>
                  </w:r>
                  <w:r w:rsidRPr="006100B5">
                    <w:rPr>
                      <w:rFonts w:ascii="Times New Roman" w:eastAsia="Times New Roman" w:hAnsi="Times New Roman"/>
                      <w:spacing w:val="11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мотивов,</w:t>
                  </w:r>
                  <w:r w:rsidRPr="006100B5">
                    <w:rPr>
                      <w:rFonts w:ascii="Times New Roman" w:eastAsia="Times New Roman" w:hAnsi="Times New Roman"/>
                      <w:spacing w:val="13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возможно</w:t>
                  </w:r>
                  <w:r w:rsidRPr="006100B5">
                    <w:rPr>
                      <w:rFonts w:ascii="Times New Roman" w:eastAsia="Times New Roman" w:hAnsi="Times New Roman"/>
                      <w:spacing w:val="20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присутствие</w:t>
                  </w:r>
                  <w:r w:rsidRPr="006100B5">
                    <w:rPr>
                      <w:rFonts w:ascii="Times New Roman" w:eastAsia="Times New Roman" w:hAnsi="Times New Roman"/>
                      <w:spacing w:val="15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социального</w:t>
                  </w:r>
                  <w:r w:rsidRPr="006100B5">
                    <w:rPr>
                      <w:rFonts w:ascii="Times New Roman" w:eastAsia="Times New Roman" w:hAnsi="Times New Roman"/>
                      <w:spacing w:val="20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</w:t>
                  </w:r>
                  <w:r w:rsidRPr="006100B5">
                    <w:rPr>
                      <w:rFonts w:ascii="Times New Roman" w:eastAsia="Times New Roman" w:hAnsi="Times New Roman"/>
                      <w:spacing w:val="-57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оценочного</w:t>
                  </w:r>
                </w:p>
              </w:tc>
              <w:tc>
                <w:tcPr>
                  <w:tcW w:w="1820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85" w:right="273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67,2%</w:t>
                  </w:r>
                </w:p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87" w:right="273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 человек</w:t>
                  </w:r>
                </w:p>
              </w:tc>
            </w:tr>
            <w:tr w:rsidR="005958B4" w:rsidRPr="006100B5" w:rsidTr="00FF5D87">
              <w:trPr>
                <w:trHeight w:val="830"/>
              </w:trPr>
              <w:tc>
                <w:tcPr>
                  <w:tcW w:w="519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01"/>
                    <w:contextualSpacing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910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10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Сниженный</w:t>
                  </w:r>
                  <w:r w:rsidRPr="006100B5">
                    <w:rPr>
                      <w:rFonts w:ascii="Times New Roman" w:eastAsia="Times New Roman" w:hAnsi="Times New Roman"/>
                      <w:b/>
                      <w:spacing w:val="57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уровень  мотивации</w:t>
                  </w:r>
                  <w:r w:rsidRPr="006100B5">
                    <w:rPr>
                      <w:rFonts w:ascii="Times New Roman" w:eastAsia="Times New Roman" w:hAnsi="Times New Roman"/>
                      <w:b/>
                      <w:spacing w:val="4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–</w:t>
                  </w:r>
                  <w:r w:rsidRPr="006100B5">
                    <w:rPr>
                      <w:rFonts w:ascii="Times New Roman" w:eastAsia="Times New Roman" w:hAnsi="Times New Roman"/>
                      <w:spacing w:val="58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преобладание</w:t>
                  </w:r>
                  <w:r w:rsidRPr="006100B5">
                    <w:rPr>
                      <w:rFonts w:ascii="Times New Roman" w:eastAsia="Times New Roman" w:hAnsi="Times New Roman"/>
                      <w:spacing w:val="55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оценочных</w:t>
                  </w:r>
                </w:p>
                <w:p w:rsidR="005958B4" w:rsidRPr="006100B5" w:rsidRDefault="005958B4" w:rsidP="006100B5">
                  <w:pPr>
                    <w:widowControl w:val="0"/>
                    <w:tabs>
                      <w:tab w:val="left" w:pos="2440"/>
                      <w:tab w:val="left" w:pos="3902"/>
                      <w:tab w:val="left" w:pos="5547"/>
                      <w:tab w:val="left" w:pos="5878"/>
                    </w:tabs>
                    <w:autoSpaceDE w:val="0"/>
                    <w:autoSpaceDN w:val="0"/>
                    <w:spacing w:after="0" w:line="240" w:lineRule="auto"/>
                    <w:ind w:left="110" w:right="108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мотивов,  </w:t>
                  </w:r>
                  <w:r w:rsidRPr="006100B5">
                    <w:rPr>
                      <w:rFonts w:ascii="Times New Roman" w:eastAsia="Times New Roman" w:hAnsi="Times New Roman"/>
                      <w:spacing w:val="14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возможно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ab/>
                    <w:t>присутствие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ab/>
                    <w:t>позиционного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ab/>
                    <w:t>и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ab/>
                  </w:r>
                  <w:r w:rsidRPr="006100B5"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>игрового</w:t>
                  </w:r>
                  <w:r w:rsidRPr="006100B5">
                    <w:rPr>
                      <w:rFonts w:ascii="Times New Roman" w:eastAsia="Times New Roman" w:hAnsi="Times New Roman"/>
                      <w:spacing w:val="-57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(внешнего)</w:t>
                  </w:r>
                  <w:r w:rsidRPr="006100B5"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мотивов</w:t>
                  </w:r>
                </w:p>
              </w:tc>
              <w:tc>
                <w:tcPr>
                  <w:tcW w:w="1820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80" w:right="273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8%</w:t>
                  </w:r>
                </w:p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9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3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человека</w:t>
                  </w:r>
                </w:p>
              </w:tc>
            </w:tr>
            <w:tr w:rsidR="005958B4" w:rsidRPr="006100B5" w:rsidTr="00FF5D87">
              <w:trPr>
                <w:trHeight w:val="551"/>
              </w:trPr>
              <w:tc>
                <w:tcPr>
                  <w:tcW w:w="519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01"/>
                    <w:contextualSpacing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910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10"/>
                    <w:contextualSpacing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Низкий</w:t>
                  </w:r>
                  <w:r w:rsidRPr="006100B5">
                    <w:rPr>
                      <w:rFonts w:ascii="Times New Roman" w:eastAsia="Times New Roman" w:hAnsi="Times New Roman"/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уровень</w:t>
                  </w:r>
                  <w:r w:rsidRPr="006100B5">
                    <w:rPr>
                      <w:rFonts w:ascii="Times New Roman" w:eastAsia="Times New Roman" w:hAnsi="Times New Roman"/>
                      <w:b/>
                      <w:spacing w:val="-3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учебной</w:t>
                  </w:r>
                  <w:r w:rsidRPr="006100B5">
                    <w:rPr>
                      <w:rFonts w:ascii="Times New Roman" w:eastAsia="Times New Roman" w:hAnsi="Times New Roman"/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мотивации</w:t>
                  </w:r>
                </w:p>
              </w:tc>
              <w:tc>
                <w:tcPr>
                  <w:tcW w:w="1820" w:type="dxa"/>
                  <w:shd w:val="clear" w:color="auto" w:fill="auto"/>
                </w:tcPr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80" w:right="273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4%</w:t>
                  </w:r>
                </w:p>
                <w:p w:rsidR="005958B4" w:rsidRPr="006100B5" w:rsidRDefault="005958B4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9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1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человек</w:t>
                  </w:r>
                </w:p>
              </w:tc>
            </w:tr>
          </w:tbl>
          <w:p w:rsidR="005958B4" w:rsidRPr="006100B5" w:rsidRDefault="005958B4" w:rsidP="006100B5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958B4" w:rsidRDefault="005958B4" w:rsidP="006100B5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sz w:val="24"/>
                <w:szCs w:val="24"/>
              </w:rPr>
              <w:t>Вывод:</w:t>
            </w: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 xml:space="preserve"> Результаты педагогического анализа показывают преобладание детей с сформированными компетенциями и высоким уровнем развития, что говорит об эффективности педагогического процесса в ДОУ.</w:t>
            </w:r>
          </w:p>
          <w:p w:rsidR="00D26F93" w:rsidRDefault="00D26F93" w:rsidP="006100B5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6F93" w:rsidRPr="006100B5" w:rsidRDefault="00D26F93" w:rsidP="006100B5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58B4" w:rsidRPr="006100B5" w:rsidRDefault="005958B4" w:rsidP="006100B5">
            <w:pPr>
              <w:pStyle w:val="Default"/>
              <w:contextualSpacing/>
              <w:jc w:val="both"/>
              <w:rPr>
                <w:b/>
                <w:color w:val="FF0000"/>
              </w:rPr>
            </w:pPr>
          </w:p>
          <w:p w:rsidR="00A625DD" w:rsidRPr="006100B5" w:rsidRDefault="00A625DD" w:rsidP="00D26F93">
            <w:pPr>
              <w:pStyle w:val="Default"/>
              <w:numPr>
                <w:ilvl w:val="0"/>
                <w:numId w:val="20"/>
              </w:numPr>
              <w:contextualSpacing/>
              <w:jc w:val="both"/>
              <w:rPr>
                <w:b/>
                <w:bCs/>
              </w:rPr>
            </w:pPr>
            <w:r w:rsidRPr="006100B5">
              <w:rPr>
                <w:b/>
                <w:bCs/>
              </w:rPr>
              <w:lastRenderedPageBreak/>
              <w:t xml:space="preserve">Дополнительные образовательные и иные услуги </w:t>
            </w:r>
          </w:p>
          <w:p w:rsidR="00A625DD" w:rsidRPr="006100B5" w:rsidRDefault="00A625DD" w:rsidP="006100B5">
            <w:pPr>
              <w:pStyle w:val="Default"/>
              <w:ind w:left="1620"/>
              <w:contextualSpacing/>
              <w:jc w:val="both"/>
            </w:pPr>
          </w:p>
          <w:p w:rsidR="00A625DD" w:rsidRPr="006100B5" w:rsidRDefault="00A625DD" w:rsidP="006100B5">
            <w:pPr>
              <w:pStyle w:val="Default"/>
              <w:contextualSpacing/>
              <w:jc w:val="both"/>
            </w:pPr>
            <w:r w:rsidRPr="006100B5">
              <w:t xml:space="preserve">  Направления </w:t>
            </w:r>
            <w:r w:rsidRPr="006100B5">
              <w:rPr>
                <w:b/>
                <w:bCs/>
              </w:rPr>
              <w:t>дополнительных образовательных и иных услуг</w:t>
            </w:r>
            <w:r w:rsidRPr="006100B5">
              <w:t xml:space="preserve">, оказываемых педагогами учреждения, определены в соответствии с запросами родителей воспитанников, с учетом образовательного потенциала социума. </w:t>
            </w:r>
          </w:p>
          <w:p w:rsidR="00A625DD" w:rsidRPr="006100B5" w:rsidRDefault="00A625DD" w:rsidP="006100B5">
            <w:pPr>
              <w:pStyle w:val="Default"/>
              <w:contextualSpacing/>
              <w:jc w:val="both"/>
            </w:pPr>
            <w:r w:rsidRPr="006100B5">
              <w:t>Бесплатные дополнительные образовательные услуги оказываются с воспитанникам всех возрастных групп на основании согласия родителей в форме кружковой</w:t>
            </w:r>
            <w:r w:rsidRPr="006100B5">
              <w:rPr>
                <w:color w:val="FF0000"/>
              </w:rPr>
              <w:t xml:space="preserve">  </w:t>
            </w:r>
            <w:r w:rsidRPr="006100B5">
              <w:t>деятельности (1 раз в неделю) .</w:t>
            </w:r>
          </w:p>
          <w:p w:rsidR="00A625DD" w:rsidRPr="006100B5" w:rsidRDefault="00A625DD" w:rsidP="006100B5">
            <w:pPr>
              <w:spacing w:after="0" w:line="240" w:lineRule="auto"/>
              <w:ind w:left="7" w:firstLine="7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Созданная в детском саду система дополнительного образования ориентирует педагога на необходимость проведение дополнительного образования на бесплатной основе с учетом запросов общества на современном этапе, с целью усиления содержания основной образовательной программы дошкольного образования.</w:t>
            </w:r>
          </w:p>
          <w:p w:rsidR="00FF05EA" w:rsidRPr="006100B5" w:rsidRDefault="00A625DD" w:rsidP="006100B5">
            <w:pPr>
              <w:spacing w:after="0" w:line="240" w:lineRule="auto"/>
              <w:ind w:left="707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sz w:val="24"/>
                <w:szCs w:val="24"/>
              </w:rPr>
              <w:t>Система дополнительного образования включает следующие кружки: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523"/>
              <w:gridCol w:w="4285"/>
              <w:gridCol w:w="1541"/>
              <w:gridCol w:w="1005"/>
              <w:gridCol w:w="1824"/>
              <w:gridCol w:w="1012"/>
            </w:tblGrid>
            <w:tr w:rsidR="00FF05EA" w:rsidRPr="006100B5" w:rsidTr="007A0DFE">
              <w:tc>
                <w:tcPr>
                  <w:tcW w:w="58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6100B5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6100B5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Направленность/наименование программы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6100B5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Форма организации</w:t>
                  </w:r>
                </w:p>
              </w:tc>
              <w:tc>
                <w:tcPr>
                  <w:tcW w:w="100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6100B5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Возраст</w:t>
                  </w:r>
                </w:p>
              </w:tc>
              <w:tc>
                <w:tcPr>
                  <w:tcW w:w="1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6100B5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Год, количество воспитанников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6100B5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Бюджет</w:t>
                  </w:r>
                </w:p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F05EA" w:rsidRPr="006100B5" w:rsidTr="007A0DFE">
              <w:tc>
                <w:tcPr>
                  <w:tcW w:w="58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ind w:left="75" w:right="75"/>
                    <w:contextualSpacing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ind w:left="75" w:right="75"/>
                    <w:contextualSpacing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ind w:left="75" w:right="75"/>
                    <w:contextualSpacing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0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ind w:left="75" w:right="75"/>
                    <w:contextualSpacing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/>
                    </w:rPr>
                    <w:t>202</w:t>
                  </w: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ind w:left="75" w:right="75"/>
                    <w:contextualSpacing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F05EA" w:rsidRPr="006100B5" w:rsidTr="007A0DFE">
              <w:tc>
                <w:tcPr>
                  <w:tcW w:w="5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6100B5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6100B5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Художественная</w:t>
                  </w:r>
                </w:p>
              </w:tc>
            </w:tr>
            <w:tr w:rsidR="00FF05EA" w:rsidRPr="006100B5" w:rsidTr="007A0DFE">
              <w:tc>
                <w:tcPr>
                  <w:tcW w:w="5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/>
                    </w:rPr>
                    <w:t>1.1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«Маленькие волшебники»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Кружок</w:t>
                  </w:r>
                </w:p>
              </w:tc>
              <w:tc>
                <w:tcPr>
                  <w:tcW w:w="10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/>
                    </w:rPr>
                    <w:t>–</w:t>
                  </w: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/>
                    </w:rPr>
                    <w:t xml:space="preserve"> лет</w:t>
                  </w:r>
                </w:p>
              </w:tc>
              <w:tc>
                <w:tcPr>
                  <w:tcW w:w="1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</w:pP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/>
                    </w:rPr>
                    <w:t>+</w:t>
                  </w:r>
                </w:p>
              </w:tc>
            </w:tr>
            <w:tr w:rsidR="00FF05EA" w:rsidRPr="006100B5" w:rsidTr="007A0DFE">
              <w:tc>
                <w:tcPr>
                  <w:tcW w:w="5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«Пластилиновое чудо»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Кружок</w:t>
                  </w:r>
                </w:p>
              </w:tc>
              <w:tc>
                <w:tcPr>
                  <w:tcW w:w="10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3-4 года</w:t>
                  </w:r>
                </w:p>
              </w:tc>
              <w:tc>
                <w:tcPr>
                  <w:tcW w:w="1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</w:tr>
            <w:tr w:rsidR="00FF05EA" w:rsidRPr="006100B5" w:rsidTr="007A0DFE">
              <w:tc>
                <w:tcPr>
                  <w:tcW w:w="5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633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6100B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Социально – педагогическая </w:t>
                  </w:r>
                </w:p>
              </w:tc>
            </w:tr>
            <w:tr w:rsidR="00FF05EA" w:rsidRPr="006100B5" w:rsidTr="007A0DFE">
              <w:tc>
                <w:tcPr>
                  <w:tcW w:w="5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/>
                    </w:rPr>
                    <w:t>.</w:t>
                  </w: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«Если хочешь быть здоров»»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Кружок</w:t>
                  </w:r>
                </w:p>
              </w:tc>
              <w:tc>
                <w:tcPr>
                  <w:tcW w:w="10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4-5 лет</w:t>
                  </w:r>
                </w:p>
              </w:tc>
              <w:tc>
                <w:tcPr>
                  <w:tcW w:w="1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</w:tr>
            <w:tr w:rsidR="00FF05EA" w:rsidRPr="006100B5" w:rsidTr="007A0DFE">
              <w:tc>
                <w:tcPr>
                  <w:tcW w:w="5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«Юный финансист»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Кружок</w:t>
                  </w:r>
                </w:p>
              </w:tc>
              <w:tc>
                <w:tcPr>
                  <w:tcW w:w="10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5-7лет</w:t>
                  </w:r>
                </w:p>
              </w:tc>
              <w:tc>
                <w:tcPr>
                  <w:tcW w:w="1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FF05EA" w:rsidRPr="006100B5" w:rsidTr="007A0DFE">
              <w:tc>
                <w:tcPr>
                  <w:tcW w:w="5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Физкультурно-оздоровительная</w:t>
                  </w:r>
                </w:p>
              </w:tc>
            </w:tr>
            <w:tr w:rsidR="00FF05EA" w:rsidRPr="006100B5" w:rsidTr="007A0DFE">
              <w:trPr>
                <w:trHeight w:val="402"/>
              </w:trPr>
              <w:tc>
                <w:tcPr>
                  <w:tcW w:w="5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/>
                    </w:rPr>
                    <w:t>.1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«Ритмика»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Кружок</w:t>
                  </w:r>
                </w:p>
              </w:tc>
              <w:tc>
                <w:tcPr>
                  <w:tcW w:w="10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5-7лет</w:t>
                  </w:r>
                </w:p>
              </w:tc>
              <w:tc>
                <w:tcPr>
                  <w:tcW w:w="1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FF05EA" w:rsidRPr="006100B5" w:rsidTr="007A0DFE">
              <w:tc>
                <w:tcPr>
                  <w:tcW w:w="5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633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</w:pPr>
                  <w:r w:rsidRPr="006100B5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Естественно-научная</w:t>
                  </w:r>
                </w:p>
              </w:tc>
            </w:tr>
            <w:tr w:rsidR="00FF05EA" w:rsidRPr="006100B5" w:rsidTr="007A0DFE">
              <w:tc>
                <w:tcPr>
                  <w:tcW w:w="5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«В мире природы»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/>
                    </w:rPr>
                    <w:t>Кружок</w:t>
                  </w:r>
                </w:p>
              </w:tc>
              <w:tc>
                <w:tcPr>
                  <w:tcW w:w="10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/>
                    </w:rPr>
                    <w:t>5–7 лет</w:t>
                  </w:r>
                </w:p>
              </w:tc>
              <w:tc>
                <w:tcPr>
                  <w:tcW w:w="1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/>
                    </w:rPr>
                    <w:t>+</w:t>
                  </w:r>
                </w:p>
              </w:tc>
            </w:tr>
            <w:tr w:rsidR="00FF05EA" w:rsidRPr="006100B5" w:rsidTr="007A0DFE">
              <w:tc>
                <w:tcPr>
                  <w:tcW w:w="5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633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Коррекционная</w:t>
                  </w:r>
                </w:p>
              </w:tc>
            </w:tr>
            <w:tr w:rsidR="00FF05EA" w:rsidRPr="006100B5" w:rsidTr="007A0DFE">
              <w:tc>
                <w:tcPr>
                  <w:tcW w:w="5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5.1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«Чистый звук»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Кружок</w:t>
                  </w:r>
                </w:p>
              </w:tc>
              <w:tc>
                <w:tcPr>
                  <w:tcW w:w="10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5-7 лет</w:t>
                  </w:r>
                </w:p>
              </w:tc>
              <w:tc>
                <w:tcPr>
                  <w:tcW w:w="18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</w:tr>
            <w:tr w:rsidR="00FF05EA" w:rsidRPr="006100B5" w:rsidTr="007A0DFE">
              <w:tc>
                <w:tcPr>
                  <w:tcW w:w="484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Охват детей дополнительными</w:t>
                  </w:r>
                </w:p>
                <w:p w:rsidR="00FF05EA" w:rsidRPr="006100B5" w:rsidRDefault="00FF05EA" w:rsidP="006100B5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образовательными услугами составляет</w:t>
                  </w:r>
                </w:p>
              </w:tc>
              <w:tc>
                <w:tcPr>
                  <w:tcW w:w="538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F05EA" w:rsidRPr="006100B5" w:rsidRDefault="00FF05EA" w:rsidP="006100B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96,6%</w:t>
                  </w:r>
                </w:p>
              </w:tc>
            </w:tr>
          </w:tbl>
          <w:p w:rsidR="00FF05EA" w:rsidRPr="006100B5" w:rsidRDefault="00FF05EA" w:rsidP="006100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F05EA" w:rsidRPr="006100B5" w:rsidRDefault="00FF05EA" w:rsidP="006100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Созданная в детском саду система дополнительного образования ориентирует педагога на необходимость проведение дополнительного образования на бесплатной основе с учетом запросов общества на современном этапе, с целью усиления содержания основной образовательной программы дошкольного образования</w:t>
            </w:r>
          </w:p>
          <w:p w:rsidR="00FF05EA" w:rsidRPr="006100B5" w:rsidRDefault="00FF05EA" w:rsidP="006100B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родительского опроса, проведенного в мае 2024 года, показывает, что дополнительное образование в Детском саду реализуется достаточно активно.</w:t>
            </w:r>
          </w:p>
          <w:p w:rsidR="00FF05EA" w:rsidRPr="006100B5" w:rsidRDefault="00FF05EA" w:rsidP="006100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Охват дополнительным образованием в Детском саду в 2023-2024 учебном году составил 96,6 процента. </w:t>
            </w:r>
          </w:p>
          <w:p w:rsidR="00D75C37" w:rsidRDefault="00D75C37" w:rsidP="006100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6F93" w:rsidRDefault="00D26F93" w:rsidP="006100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6F93" w:rsidRPr="006100B5" w:rsidRDefault="00D26F93" w:rsidP="006100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5F55" w:rsidRPr="006100B5" w:rsidRDefault="004E5F55" w:rsidP="006100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</w:t>
            </w:r>
            <w:r w:rsidRPr="006100B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II. Оценка системы управления организации</w:t>
            </w:r>
          </w:p>
          <w:p w:rsidR="004E5F55" w:rsidRPr="006100B5" w:rsidRDefault="004E5F55" w:rsidP="006100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b/>
                <w:sz w:val="24"/>
                <w:szCs w:val="24"/>
              </w:rPr>
              <w:t>Система управления организацией</w:t>
            </w:r>
          </w:p>
          <w:p w:rsidR="004E5F55" w:rsidRPr="006100B5" w:rsidRDefault="004E5F55" w:rsidP="006100B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Управление Детским садом осуществляется в соответствии с действующим законодательством Российской Федерации с учетом особенностей, установленных Федеральным законом от 29.12.2012 №273-ФЗ «Об образовании в Российской Федерации» и уставом Детского сада.</w:t>
            </w:r>
          </w:p>
          <w:p w:rsidR="004E5F55" w:rsidRPr="006100B5" w:rsidRDefault="004E5F55" w:rsidP="006100B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Управление Детским садом строится на принципах единоначалия и коллегиальности. Коллегиальными органами управления являются: Общее собрание работников детского сада, педагогический совет. Единоличным исполнительным органом является руководитель – заведующий.</w:t>
            </w:r>
          </w:p>
          <w:p w:rsidR="004E5F55" w:rsidRPr="006100B5" w:rsidRDefault="004E5F55" w:rsidP="006100B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</w:t>
            </w:r>
            <w:hyperlink r:id="rId14" w:anchor="/document/97/485031/" w:history="1">
              <w:r w:rsidRPr="006100B5">
                <w:rPr>
                  <w:rFonts w:ascii="Times New Roman" w:eastAsia="Times New Roman" w:hAnsi="Times New Roman"/>
                  <w:iCs/>
                  <w:sz w:val="24"/>
                  <w:szCs w:val="24"/>
                  <w:u w:val="single"/>
                </w:rPr>
                <w:t>СП 2.4.3648-20</w:t>
              </w:r>
            </w:hyperlink>
            <w:r w:rsidRPr="006100B5">
              <w:rPr>
                <w:rFonts w:ascii="Times New Roman" w:eastAsia="Times New Roman" w:hAnsi="Times New Roman"/>
                <w:iCs/>
                <w:sz w:val="24"/>
                <w:szCs w:val="24"/>
              </w:rPr>
              <w:t> «Санитарно-эпидемиологические требования к организациям воспитания и обучения, отдыха и оздоровления детей и молодежи».</w:t>
            </w:r>
          </w:p>
          <w:p w:rsidR="004E5F55" w:rsidRPr="006100B5" w:rsidRDefault="00D75C37" w:rsidP="006100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US"/>
              </w:rPr>
              <w:t>IV</w:t>
            </w:r>
            <w:r w:rsidR="004E5F55" w:rsidRPr="006100B5">
              <w:rPr>
                <w:rFonts w:ascii="Times New Roman" w:hAnsi="Times New Roman"/>
                <w:b/>
                <w:sz w:val="24"/>
                <w:szCs w:val="24"/>
              </w:rPr>
              <w:t xml:space="preserve">. Оценка функционирования внутренней системы оценки </w:t>
            </w:r>
          </w:p>
          <w:p w:rsidR="004E5F55" w:rsidRPr="006100B5" w:rsidRDefault="004E5F55" w:rsidP="006100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0B5">
              <w:rPr>
                <w:rFonts w:ascii="Times New Roman" w:hAnsi="Times New Roman"/>
                <w:b/>
                <w:sz w:val="24"/>
                <w:szCs w:val="24"/>
              </w:rPr>
              <w:t>качества образования</w:t>
            </w:r>
          </w:p>
          <w:tbl>
            <w:tblPr>
              <w:tblW w:w="5000" w:type="pct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06"/>
            </w:tblGrid>
            <w:tr w:rsidR="004E5F55" w:rsidRPr="006100B5" w:rsidTr="00785519">
              <w:tc>
                <w:tcPr>
                  <w:tcW w:w="5000" w:type="pct"/>
                </w:tcPr>
                <w:p w:rsidR="004E5F55" w:rsidRPr="006100B5" w:rsidRDefault="004E5F55" w:rsidP="006100B5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Мониторинг качества образовательной деятельности в 202</w:t>
                  </w:r>
                  <w:r w:rsidR="00FF05EA" w:rsidRPr="006100B5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B217C2" w:rsidRPr="006100B5">
                    <w:rPr>
                      <w:rFonts w:ascii="Times New Roman" w:hAnsi="Times New Roman"/>
                      <w:sz w:val="24"/>
                      <w:szCs w:val="24"/>
                    </w:rPr>
                    <w:t>-202</w:t>
                  </w:r>
                  <w:r w:rsidR="00FF05EA" w:rsidRPr="006100B5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B217C2" w:rsidRPr="006100B5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учебном </w:t>
                  </w: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году показал хорошую работу педагогического коллектива по всем показателям.</w:t>
                  </w:r>
                </w:p>
                <w:p w:rsidR="004E5F55" w:rsidRPr="006100B5" w:rsidRDefault="004E5F55" w:rsidP="006100B5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Состояние здоровья и физического развития воспитанников удовлетворительные. Посещение детей в условиях </w:t>
                  </w:r>
                  <w:r w:rsidR="00DE3BF3" w:rsidRPr="006100B5">
                    <w:rPr>
                      <w:rFonts w:ascii="Times New Roman" w:hAnsi="Times New Roman"/>
                      <w:sz w:val="24"/>
                      <w:szCs w:val="24"/>
                    </w:rPr>
                    <w:t>ограничительных мер</w:t>
                  </w: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 xml:space="preserve"> была выполнено на </w:t>
                  </w:r>
                  <w:r w:rsidR="00DE3BF3" w:rsidRPr="006100B5">
                    <w:rPr>
                      <w:rFonts w:ascii="Times New Roman" w:hAnsi="Times New Roman"/>
                      <w:sz w:val="24"/>
                      <w:szCs w:val="24"/>
                    </w:rPr>
                    <w:t>89</w:t>
                  </w: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 xml:space="preserve"> %.</w:t>
                  </w:r>
                </w:p>
                <w:p w:rsidR="004E5F55" w:rsidRPr="006100B5" w:rsidRDefault="004E5F55" w:rsidP="006100B5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100%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</w:t>
                  </w:r>
                </w:p>
                <w:p w:rsidR="004E5F55" w:rsidRPr="006100B5" w:rsidRDefault="004E5F55" w:rsidP="006100B5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В течение года проводилось анкетирование родителей, получены следующие результаты:</w:t>
                  </w:r>
                </w:p>
                <w:p w:rsidR="004E5F55" w:rsidRPr="006100B5" w:rsidRDefault="004E5F55" w:rsidP="006100B5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− доля получателей услуг, положительно оценивающих доброжелательность и вежливость работников организации, – 98%;</w:t>
                  </w:r>
                </w:p>
                <w:p w:rsidR="004E5F55" w:rsidRPr="006100B5" w:rsidRDefault="004E5F55" w:rsidP="006100B5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− доля получателей услуг, удовлетворенных компетентностью работников организации, – 98%;</w:t>
                  </w:r>
                </w:p>
                <w:p w:rsidR="004E5F55" w:rsidRPr="006100B5" w:rsidRDefault="004E5F55" w:rsidP="006100B5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− доля получателей услуг, удовлетворенных материально-техническим обеспечением организации, – 91%;</w:t>
                  </w:r>
                </w:p>
                <w:p w:rsidR="004E5F55" w:rsidRPr="006100B5" w:rsidRDefault="004E5F55" w:rsidP="006100B5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− доля получателей услуг, удовлетворенных качеством предоставляемых образовательных услуг, – 9</w:t>
                  </w:r>
                  <w:r w:rsidR="00DE3BF3" w:rsidRPr="006100B5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%;</w:t>
                  </w:r>
                </w:p>
                <w:p w:rsidR="00DE3BF3" w:rsidRPr="006100B5" w:rsidRDefault="004E5F55" w:rsidP="006100B5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− доля получателей услуг, которые готовы рекомендовать организацию родственникам и знакомым, –9</w:t>
                  </w:r>
                  <w:r w:rsidR="00DE3BF3" w:rsidRPr="006100B5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% .</w:t>
                  </w:r>
                </w:p>
                <w:p w:rsidR="00D75C37" w:rsidRPr="006100B5" w:rsidRDefault="004E5F55" w:rsidP="006100B5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Анкетирование родителей показало высокую степень удовлетворенности качеством предоставляемых услуг.</w:t>
                  </w:r>
                </w:p>
              </w:tc>
            </w:tr>
            <w:tr w:rsidR="00785519" w:rsidRPr="006100B5" w:rsidTr="00DF5A1B">
              <w:tc>
                <w:tcPr>
                  <w:tcW w:w="5000" w:type="pct"/>
                  <w:tcBorders>
                    <w:bottom w:val="single" w:sz="4" w:space="0" w:color="auto"/>
                  </w:tcBorders>
                </w:tcPr>
                <w:p w:rsidR="00785519" w:rsidRPr="006100B5" w:rsidRDefault="00785519" w:rsidP="006100B5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E5F55" w:rsidRPr="006100B5" w:rsidRDefault="004E5F55" w:rsidP="006100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</w:rPr>
              <w:t>V. Оценка организации учебного процесса (воспитательно-образовательного процесса)</w:t>
            </w:r>
          </w:p>
          <w:p w:rsidR="00FF05EA" w:rsidRPr="006100B5" w:rsidRDefault="00FF05EA" w:rsidP="006100B5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Содержание образовательных программ Детского сада соответствует основным положениям возрастной психологии и дошкольной педагогики. Формами организации педагогического процесса в МБДОУ являются:</w:t>
            </w:r>
          </w:p>
          <w:p w:rsidR="00FF05EA" w:rsidRPr="006100B5" w:rsidRDefault="00FF05EA" w:rsidP="006100B5">
            <w:pPr>
              <w:numPr>
                <w:ilvl w:val="1"/>
                <w:numId w:val="16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ООД — организованная образовательная деятельность;</w:t>
            </w:r>
          </w:p>
          <w:p w:rsidR="00FF05EA" w:rsidRPr="006100B5" w:rsidRDefault="00FF05EA" w:rsidP="006100B5">
            <w:pPr>
              <w:numPr>
                <w:ilvl w:val="1"/>
                <w:numId w:val="16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образовательная деятельность в режимных моментах;</w:t>
            </w:r>
          </w:p>
          <w:p w:rsidR="00FF05EA" w:rsidRPr="006100B5" w:rsidRDefault="00FF05EA" w:rsidP="006100B5">
            <w:pPr>
              <w:numPr>
                <w:ilvl w:val="1"/>
                <w:numId w:val="16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самостоятельная деятельность;</w:t>
            </w:r>
          </w:p>
          <w:p w:rsidR="00FF05EA" w:rsidRPr="006100B5" w:rsidRDefault="00FF05EA" w:rsidP="006100B5">
            <w:pPr>
              <w:numPr>
                <w:ilvl w:val="1"/>
                <w:numId w:val="16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деятельность по интересам: кружки.</w:t>
            </w:r>
          </w:p>
          <w:p w:rsidR="00FF05EA" w:rsidRPr="006100B5" w:rsidRDefault="00FF05EA" w:rsidP="006100B5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ООД организуется в соответствии с учебным планом и сетками занятий. Образовательная деятельность строится по комплексно-тематическому принципу на основе интеграции образовательных областей. Работа над темой ведется как на занятиях, так и в процессе режимных моментов и самостоятельной деятельности детей в обогащенных по теме развивающих центрах. Количество ООД и их длительность определены таблицей 6.6 СанПиН 1.2.3685-21 и зависят от возраста ребенка.</w:t>
            </w:r>
          </w:p>
          <w:p w:rsidR="00FF05EA" w:rsidRPr="006100B5" w:rsidRDefault="00FF05EA" w:rsidP="006100B5">
            <w:pPr>
              <w:spacing w:after="0" w:line="240" w:lineRule="auto"/>
              <w:ind w:firstLine="709"/>
              <w:contextualSpacing/>
              <w:rPr>
                <w:rFonts w:ascii="Arial" w:eastAsia="Calibri" w:hAnsi="Times New Roman"/>
                <w:color w:val="000000"/>
                <w:sz w:val="24"/>
                <w:szCs w:val="24"/>
              </w:rPr>
            </w:pPr>
            <w:r w:rsidRPr="006100B5">
              <w:rPr>
                <w:rFonts w:ascii="Arial" w:eastAsia="Calibri" w:hAnsi="Times New Roman"/>
                <w:color w:val="000000"/>
                <w:sz w:val="24"/>
                <w:szCs w:val="24"/>
              </w:rPr>
              <w:t>Реализация</w:t>
            </w:r>
            <w:r w:rsidRPr="006100B5">
              <w:rPr>
                <w:rFonts w:ascii="Arial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ascii="Arial" w:eastAsia="Calibri" w:hAnsi="Times New Roman"/>
                <w:color w:val="000000"/>
                <w:sz w:val="24"/>
                <w:szCs w:val="24"/>
              </w:rPr>
              <w:t>ОП ДО строилась</w:t>
            </w:r>
            <w:r w:rsidRPr="006100B5">
              <w:rPr>
                <w:rFonts w:ascii="Arial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ascii="Arial" w:eastAsia="Calibri" w:hAnsi="Times New Roman"/>
                <w:color w:val="000000"/>
                <w:sz w:val="24"/>
                <w:szCs w:val="24"/>
              </w:rPr>
              <w:t>в соответствии</w:t>
            </w:r>
            <w:r w:rsidRPr="006100B5">
              <w:rPr>
                <w:rFonts w:ascii="Arial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ascii="Arial" w:eastAsia="Calibri" w:hAnsi="Times New Roman"/>
                <w:color w:val="000000"/>
                <w:sz w:val="24"/>
                <w:szCs w:val="24"/>
              </w:rPr>
              <w:t>с образовательными</w:t>
            </w:r>
            <w:r w:rsidRPr="006100B5">
              <w:rPr>
                <w:rFonts w:ascii="Arial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ascii="Arial" w:eastAsia="Calibri" w:hAnsi="Times New Roman"/>
                <w:color w:val="000000"/>
                <w:sz w:val="24"/>
                <w:szCs w:val="24"/>
              </w:rPr>
              <w:t>областями</w:t>
            </w:r>
            <w:r w:rsidRPr="006100B5">
              <w:rPr>
                <w:rFonts w:ascii="Arial" w:eastAsia="Calibri" w:hAnsi="Times New Roman"/>
                <w:color w:val="000000"/>
                <w:sz w:val="24"/>
                <w:szCs w:val="24"/>
              </w:rPr>
              <w:t>:</w:t>
            </w:r>
          </w:p>
          <w:p w:rsidR="00FF05EA" w:rsidRPr="006100B5" w:rsidRDefault="00FF05EA" w:rsidP="006100B5">
            <w:pPr>
              <w:numPr>
                <w:ilvl w:val="1"/>
                <w:numId w:val="15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«Физическое развитие»;</w:t>
            </w:r>
          </w:p>
          <w:p w:rsidR="00FF05EA" w:rsidRPr="006100B5" w:rsidRDefault="00FF05EA" w:rsidP="006100B5">
            <w:pPr>
              <w:numPr>
                <w:ilvl w:val="1"/>
                <w:numId w:val="15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«Социально-коммуникативное развитие»;</w:t>
            </w:r>
          </w:p>
          <w:p w:rsidR="00FF05EA" w:rsidRPr="006100B5" w:rsidRDefault="00FF05EA" w:rsidP="006100B5">
            <w:pPr>
              <w:numPr>
                <w:ilvl w:val="1"/>
                <w:numId w:val="15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lastRenderedPageBreak/>
              <w:t>«Познавательное развитие»;</w:t>
            </w:r>
          </w:p>
          <w:p w:rsidR="00FF05EA" w:rsidRPr="006100B5" w:rsidRDefault="00FF05EA" w:rsidP="006100B5">
            <w:pPr>
              <w:numPr>
                <w:ilvl w:val="1"/>
                <w:numId w:val="15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«Художественно-эстетическое развитие»;</w:t>
            </w:r>
          </w:p>
          <w:p w:rsidR="00FF05EA" w:rsidRPr="006100B5" w:rsidRDefault="00FF05EA" w:rsidP="006100B5">
            <w:pPr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«Речевое развитие».</w:t>
            </w:r>
          </w:p>
          <w:p w:rsidR="00FF05EA" w:rsidRPr="006100B5" w:rsidRDefault="00FF05EA" w:rsidP="006100B5">
            <w:pPr>
              <w:shd w:val="clear" w:color="auto" w:fill="FFFFFF"/>
              <w:spacing w:after="0" w:line="240" w:lineRule="auto"/>
              <w:ind w:left="-142" w:firstLine="851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Диагностическая работа по выявлению уровня развития воспитанников проводится в два этапа: сентябрь — первичная диагностика, диагностика, апрель — итоговая диагностика. </w:t>
            </w:r>
          </w:p>
          <w:p w:rsidR="00FF05EA" w:rsidRPr="006100B5" w:rsidRDefault="00FF05EA" w:rsidP="006100B5">
            <w:pPr>
              <w:shd w:val="clear" w:color="auto" w:fill="FFFFFF"/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Основная первичная диагностика проводилась с 4 по 15 сентября.</w:t>
            </w:r>
          </w:p>
          <w:p w:rsidR="00FF05EA" w:rsidRPr="006100B5" w:rsidRDefault="00FF05EA" w:rsidP="006100B5">
            <w:pPr>
              <w:shd w:val="clear" w:color="auto" w:fill="FFFFFF"/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 год.</w:t>
            </w:r>
          </w:p>
          <w:p w:rsidR="00FF05EA" w:rsidRPr="006100B5" w:rsidRDefault="00FF05EA" w:rsidP="006100B5">
            <w:pPr>
              <w:shd w:val="clear" w:color="auto" w:fill="FFFFFF"/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Цель итоговой диагностики: оценить степень решения поставленных задач и определить перспективы дальнейшего проектирования образовательной деятельности.</w:t>
            </w:r>
          </w:p>
          <w:p w:rsidR="00FF05EA" w:rsidRPr="006100B5" w:rsidRDefault="00FF05EA" w:rsidP="006100B5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Уровень развития детей анализируется по итогам педагогической диагностики. Формы проведения диагностики:</w:t>
            </w:r>
          </w:p>
          <w:p w:rsidR="00FF05EA" w:rsidRPr="006100B5" w:rsidRDefault="00FF05EA" w:rsidP="006100B5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диагностические занятия (по каждому разделу программы);</w:t>
            </w:r>
          </w:p>
          <w:p w:rsidR="00FF05EA" w:rsidRPr="006100B5" w:rsidRDefault="00FF05EA" w:rsidP="006100B5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диагностические беседы;</w:t>
            </w:r>
          </w:p>
          <w:p w:rsidR="00FF05EA" w:rsidRPr="006100B5" w:rsidRDefault="00FF05EA" w:rsidP="006100B5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наблюдения, итоговые занятия.</w:t>
            </w:r>
          </w:p>
          <w:p w:rsidR="00FF05EA" w:rsidRPr="006100B5" w:rsidRDefault="00FF05EA" w:rsidP="006100B5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Диагностика педагогического процесса МБДОУ «Детский сад № 44 «Красная Шапочка» производится по пособиям автора-составителя кандидата психологических наук, практикующего педагога-психолога и учителя-дефектолога с детьми дошкольного возраста Верещагиной Н.В.- СПб.: ООО ИЗДАТЕЛЬСТВО «ДЕТСТВО-ПРЕСС»,2014. </w:t>
            </w:r>
          </w:p>
          <w:p w:rsidR="00FF05EA" w:rsidRPr="006100B5" w:rsidRDefault="00FF05EA" w:rsidP="006100B5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Пособие содержит структурированный в таблицы диагностический материал, направленный на оценку качества педагогического процесса в разных возрастных группах дошкольной образовательной организации любой направленности (общеразвивающей, компенсирующей, комбинированной). </w:t>
            </w:r>
          </w:p>
          <w:p w:rsidR="00FF05EA" w:rsidRPr="006100B5" w:rsidRDefault="00FF05EA" w:rsidP="006100B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ab/>
              <w:t>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</w:t>
            </w:r>
          </w:p>
          <w:p w:rsidR="00FF05EA" w:rsidRPr="006100B5" w:rsidRDefault="00FF05EA" w:rsidP="006100B5">
            <w:pPr>
              <w:shd w:val="clear" w:color="auto" w:fill="FFFFFF"/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Так, результаты качества освоения ОП ДО МБДОУ сада в 2023 году выглядят следующим образом:</w:t>
            </w:r>
          </w:p>
          <w:p w:rsidR="00FF05EA" w:rsidRPr="006100B5" w:rsidRDefault="00FF05EA" w:rsidP="006100B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tbl>
            <w:tblPr>
              <w:tblW w:w="957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53"/>
              <w:gridCol w:w="830"/>
              <w:gridCol w:w="955"/>
              <w:gridCol w:w="864"/>
              <w:gridCol w:w="797"/>
              <w:gridCol w:w="854"/>
              <w:gridCol w:w="719"/>
              <w:gridCol w:w="734"/>
              <w:gridCol w:w="1810"/>
            </w:tblGrid>
            <w:tr w:rsidR="00FF05EA" w:rsidRPr="006100B5" w:rsidTr="007A0DFE">
              <w:trPr>
                <w:trHeight w:val="230"/>
                <w:jc w:val="center"/>
              </w:trPr>
              <w:tc>
                <w:tcPr>
                  <w:tcW w:w="2321" w:type="dxa"/>
                  <w:vMerge w:val="restart"/>
                  <w:shd w:val="clear" w:color="auto" w:fill="auto"/>
                </w:tcPr>
                <w:p w:rsidR="00FF05EA" w:rsidRPr="006100B5" w:rsidRDefault="00FF05EA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10" w:right="439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5" w:type="dxa"/>
                  <w:gridSpan w:val="2"/>
                  <w:shd w:val="clear" w:color="auto" w:fill="auto"/>
                </w:tcPr>
                <w:p w:rsidR="00FF05EA" w:rsidRPr="006100B5" w:rsidRDefault="00FF05EA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320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Выше</w:t>
                  </w:r>
                  <w:r w:rsidRPr="006100B5">
                    <w:rPr>
                      <w:rFonts w:ascii="Times New Roman" w:eastAsia="Times New Roman" w:hAnsi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нормы</w:t>
                  </w:r>
                </w:p>
              </w:tc>
              <w:tc>
                <w:tcPr>
                  <w:tcW w:w="1643" w:type="dxa"/>
                  <w:gridSpan w:val="2"/>
                  <w:shd w:val="clear" w:color="auto" w:fill="auto"/>
                </w:tcPr>
                <w:p w:rsidR="00FF05EA" w:rsidRPr="006100B5" w:rsidRDefault="00FF05EA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546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Норма</w:t>
                  </w:r>
                </w:p>
              </w:tc>
              <w:tc>
                <w:tcPr>
                  <w:tcW w:w="1608" w:type="dxa"/>
                  <w:gridSpan w:val="2"/>
                  <w:shd w:val="clear" w:color="auto" w:fill="auto"/>
                </w:tcPr>
                <w:p w:rsidR="00FF05EA" w:rsidRPr="006100B5" w:rsidRDefault="00FF05EA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63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Ниже</w:t>
                  </w:r>
                  <w:r w:rsidRPr="006100B5">
                    <w:rPr>
                      <w:rFonts w:ascii="Times New Roman" w:eastAsia="Times New Roman" w:hAnsi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нормы</w:t>
                  </w:r>
                </w:p>
              </w:tc>
              <w:tc>
                <w:tcPr>
                  <w:tcW w:w="2234" w:type="dxa"/>
                  <w:gridSpan w:val="2"/>
                  <w:shd w:val="clear" w:color="auto" w:fill="auto"/>
                </w:tcPr>
                <w:p w:rsidR="00FF05EA" w:rsidRPr="006100B5" w:rsidRDefault="00FF05EA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846" w:right="823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Итого</w:t>
                  </w:r>
                </w:p>
              </w:tc>
            </w:tr>
            <w:tr w:rsidR="00FF05EA" w:rsidRPr="006100B5" w:rsidTr="007A0DFE">
              <w:trPr>
                <w:trHeight w:val="970"/>
                <w:jc w:val="center"/>
              </w:trPr>
              <w:tc>
                <w:tcPr>
                  <w:tcW w:w="2321" w:type="dxa"/>
                  <w:vMerge/>
                  <w:shd w:val="clear" w:color="auto" w:fill="auto"/>
                </w:tcPr>
                <w:p w:rsidR="00FF05EA" w:rsidRPr="006100B5" w:rsidRDefault="00FF05EA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contextualSpacing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70" w:type="dxa"/>
                  <w:shd w:val="clear" w:color="auto" w:fill="auto"/>
                </w:tcPr>
                <w:p w:rsidR="00FF05EA" w:rsidRPr="006100B5" w:rsidRDefault="00FF05EA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90" w:right="160" w:hanging="106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Кол-</w:t>
                  </w:r>
                  <w:r w:rsidRPr="006100B5">
                    <w:rPr>
                      <w:rFonts w:ascii="Times New Roman" w:eastAsia="Times New Roman" w:hAnsi="Times New Roman"/>
                      <w:spacing w:val="-47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во</w:t>
                  </w:r>
                </w:p>
              </w:tc>
              <w:tc>
                <w:tcPr>
                  <w:tcW w:w="995" w:type="dxa"/>
                  <w:shd w:val="clear" w:color="auto" w:fill="auto"/>
                </w:tcPr>
                <w:p w:rsidR="00FF05EA" w:rsidRPr="006100B5" w:rsidRDefault="00FF05EA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2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w w:val="99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04" w:type="dxa"/>
                  <w:shd w:val="clear" w:color="auto" w:fill="auto"/>
                </w:tcPr>
                <w:p w:rsidR="00FF05EA" w:rsidRPr="006100B5" w:rsidRDefault="00FF05EA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306" w:right="172" w:hanging="100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Кол-</w:t>
                  </w:r>
                  <w:r w:rsidRPr="006100B5">
                    <w:rPr>
                      <w:rFonts w:ascii="Times New Roman" w:eastAsia="Times New Roman" w:hAnsi="Times New Roman"/>
                      <w:spacing w:val="-47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во</w:t>
                  </w:r>
                </w:p>
              </w:tc>
              <w:tc>
                <w:tcPr>
                  <w:tcW w:w="839" w:type="dxa"/>
                  <w:shd w:val="clear" w:color="auto" w:fill="auto"/>
                </w:tcPr>
                <w:p w:rsidR="00FF05EA" w:rsidRPr="006100B5" w:rsidRDefault="00FF05EA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2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w w:val="99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:rsidR="00FF05EA" w:rsidRPr="006100B5" w:rsidRDefault="00FF05EA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303" w:right="165" w:hanging="100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Кол-</w:t>
                  </w:r>
                  <w:r w:rsidRPr="006100B5">
                    <w:rPr>
                      <w:rFonts w:ascii="Times New Roman" w:eastAsia="Times New Roman" w:hAnsi="Times New Roman"/>
                      <w:spacing w:val="-47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во</w:t>
                  </w:r>
                </w:p>
              </w:tc>
              <w:tc>
                <w:tcPr>
                  <w:tcW w:w="814" w:type="dxa"/>
                  <w:shd w:val="clear" w:color="auto" w:fill="auto"/>
                </w:tcPr>
                <w:p w:rsidR="00FF05EA" w:rsidRPr="006100B5" w:rsidRDefault="00FF05EA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2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w w:val="99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:rsidR="00FF05EA" w:rsidRPr="006100B5" w:rsidRDefault="00FF05EA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46" w:right="107" w:hanging="105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Кол-</w:t>
                  </w:r>
                  <w:r w:rsidRPr="006100B5">
                    <w:rPr>
                      <w:rFonts w:ascii="Times New Roman" w:eastAsia="Times New Roman" w:hAnsi="Times New Roman"/>
                      <w:spacing w:val="-47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во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F05EA" w:rsidRPr="006100B5" w:rsidRDefault="00FF05EA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5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w w:val="99"/>
                      <w:sz w:val="24"/>
                      <w:szCs w:val="24"/>
                    </w:rPr>
                    <w:t>%</w:t>
                  </w:r>
                </w:p>
                <w:p w:rsidR="00FF05EA" w:rsidRPr="006100B5" w:rsidRDefault="00FF05EA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47" w:right="122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воспитанников</w:t>
                  </w:r>
                  <w:r w:rsidRPr="006100B5">
                    <w:rPr>
                      <w:rFonts w:ascii="Times New Roman" w:eastAsia="Times New Roman" w:hAnsi="Times New Roman"/>
                      <w:spacing w:val="-47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пределе</w:t>
                  </w:r>
                  <w:r w:rsidRPr="006100B5"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нормы</w:t>
                  </w:r>
                </w:p>
              </w:tc>
            </w:tr>
            <w:tr w:rsidR="00FF05EA" w:rsidRPr="006100B5" w:rsidTr="007A0DFE">
              <w:trPr>
                <w:trHeight w:val="275"/>
                <w:jc w:val="center"/>
              </w:trPr>
              <w:tc>
                <w:tcPr>
                  <w:tcW w:w="2321" w:type="dxa"/>
                  <w:tcBorders>
                    <w:top w:val="nil"/>
                  </w:tcBorders>
                  <w:shd w:val="clear" w:color="auto" w:fill="auto"/>
                </w:tcPr>
                <w:p w:rsidR="00FF05EA" w:rsidRPr="006100B5" w:rsidRDefault="00FF05EA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contextualSpacing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Уровень развития</w:t>
                  </w:r>
                  <w:r w:rsidRPr="006100B5"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целевых</w:t>
                  </w:r>
                  <w:r w:rsidRPr="006100B5">
                    <w:rPr>
                      <w:rFonts w:ascii="Times New Roman" w:eastAsia="Times New Roman" w:hAnsi="Times New Roman"/>
                      <w:spacing w:val="-13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ориентиров</w:t>
                  </w:r>
                  <w:r w:rsidRPr="006100B5">
                    <w:rPr>
                      <w:rFonts w:ascii="Times New Roman" w:eastAsia="Times New Roman" w:hAnsi="Times New Roman"/>
                      <w:spacing w:val="-47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детского</w:t>
                  </w:r>
                  <w:r w:rsidRPr="006100B5">
                    <w:rPr>
                      <w:rFonts w:ascii="Times New Roman" w:eastAsia="Times New Roman" w:hAnsi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развития</w:t>
                  </w:r>
                </w:p>
              </w:tc>
              <w:tc>
                <w:tcPr>
                  <w:tcW w:w="770" w:type="dxa"/>
                  <w:shd w:val="clear" w:color="auto" w:fill="auto"/>
                </w:tcPr>
                <w:p w:rsidR="00FF05EA" w:rsidRPr="006100B5" w:rsidRDefault="00FF05EA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65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995" w:type="dxa"/>
                  <w:shd w:val="clear" w:color="auto" w:fill="auto"/>
                </w:tcPr>
                <w:p w:rsidR="00FF05EA" w:rsidRPr="006100B5" w:rsidRDefault="00FF05EA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60" w:right="245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39%</w:t>
                  </w:r>
                </w:p>
              </w:tc>
              <w:tc>
                <w:tcPr>
                  <w:tcW w:w="804" w:type="dxa"/>
                  <w:shd w:val="clear" w:color="auto" w:fill="auto"/>
                </w:tcPr>
                <w:p w:rsidR="00FF05EA" w:rsidRPr="006100B5" w:rsidRDefault="00FF05EA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265"/>
                    <w:contextualSpacing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176</w:t>
                  </w:r>
                </w:p>
              </w:tc>
              <w:tc>
                <w:tcPr>
                  <w:tcW w:w="839" w:type="dxa"/>
                  <w:shd w:val="clear" w:color="auto" w:fill="auto"/>
                </w:tcPr>
                <w:p w:rsidR="00FF05EA" w:rsidRPr="006100B5" w:rsidRDefault="00FF05EA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60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59.6%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:rsidR="00FF05EA" w:rsidRPr="006100B5" w:rsidRDefault="00FF05EA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3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14" w:type="dxa"/>
                  <w:shd w:val="clear" w:color="auto" w:fill="auto"/>
                </w:tcPr>
                <w:p w:rsidR="00FF05EA" w:rsidRPr="006100B5" w:rsidRDefault="00FF05EA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209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1,4%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:rsidR="00FF05EA" w:rsidRPr="006100B5" w:rsidRDefault="00FF05EA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41" w:right="122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295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F05EA" w:rsidRPr="006100B5" w:rsidRDefault="00FF05EA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47" w:right="122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98,6%</w:t>
                  </w:r>
                </w:p>
              </w:tc>
            </w:tr>
            <w:tr w:rsidR="00FF05EA" w:rsidRPr="006100B5" w:rsidTr="007A0DFE">
              <w:trPr>
                <w:trHeight w:val="690"/>
                <w:jc w:val="center"/>
              </w:trPr>
              <w:tc>
                <w:tcPr>
                  <w:tcW w:w="2321" w:type="dxa"/>
                  <w:shd w:val="clear" w:color="auto" w:fill="auto"/>
                </w:tcPr>
                <w:p w:rsidR="00FF05EA" w:rsidRPr="006100B5" w:rsidRDefault="00FF05EA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10" w:right="579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 xml:space="preserve">Качество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освоения</w:t>
                  </w:r>
                  <w:r w:rsidRPr="006100B5">
                    <w:rPr>
                      <w:rFonts w:ascii="Times New Roman" w:eastAsia="Times New Roman" w:hAnsi="Times New Roman"/>
                      <w:spacing w:val="-47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образовательных</w:t>
                  </w:r>
                  <w:r w:rsidRPr="006100B5">
                    <w:rPr>
                      <w:rFonts w:ascii="Times New Roman" w:eastAsia="Times New Roman" w:hAnsi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областей</w:t>
                  </w:r>
                </w:p>
              </w:tc>
              <w:tc>
                <w:tcPr>
                  <w:tcW w:w="770" w:type="dxa"/>
                  <w:shd w:val="clear" w:color="auto" w:fill="auto"/>
                </w:tcPr>
                <w:p w:rsidR="00FF05EA" w:rsidRPr="006100B5" w:rsidRDefault="00FF05EA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65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124</w:t>
                  </w:r>
                </w:p>
              </w:tc>
              <w:tc>
                <w:tcPr>
                  <w:tcW w:w="995" w:type="dxa"/>
                  <w:shd w:val="clear" w:color="auto" w:fill="auto"/>
                </w:tcPr>
                <w:p w:rsidR="00FF05EA" w:rsidRPr="006100B5" w:rsidRDefault="00FF05EA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60" w:right="245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42%</w:t>
                  </w:r>
                </w:p>
              </w:tc>
              <w:tc>
                <w:tcPr>
                  <w:tcW w:w="804" w:type="dxa"/>
                  <w:shd w:val="clear" w:color="auto" w:fill="auto"/>
                </w:tcPr>
                <w:p w:rsidR="00FF05EA" w:rsidRPr="006100B5" w:rsidRDefault="00FF05EA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265"/>
                    <w:contextualSpacing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167</w:t>
                  </w:r>
                </w:p>
              </w:tc>
              <w:tc>
                <w:tcPr>
                  <w:tcW w:w="839" w:type="dxa"/>
                  <w:shd w:val="clear" w:color="auto" w:fill="auto"/>
                </w:tcPr>
                <w:p w:rsidR="00FF05EA" w:rsidRPr="006100B5" w:rsidRDefault="00FF05EA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82" w:right="167" w:hanging="182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56,6%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:rsidR="00FF05EA" w:rsidRPr="006100B5" w:rsidRDefault="00FF05EA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3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14" w:type="dxa"/>
                  <w:shd w:val="clear" w:color="auto" w:fill="auto"/>
                </w:tcPr>
                <w:p w:rsidR="00FF05EA" w:rsidRPr="006100B5" w:rsidRDefault="00FF05EA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225" w:right="209" w:hanging="229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1,4%</w:t>
                  </w:r>
                </w:p>
              </w:tc>
              <w:tc>
                <w:tcPr>
                  <w:tcW w:w="674" w:type="dxa"/>
                  <w:shd w:val="clear" w:color="auto" w:fill="auto"/>
                </w:tcPr>
                <w:p w:rsidR="00FF05EA" w:rsidRPr="006100B5" w:rsidRDefault="00FF05EA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41" w:right="122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295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F05EA" w:rsidRPr="006100B5" w:rsidRDefault="00FF05EA" w:rsidP="006100B5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47" w:right="121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98,6%</w:t>
                  </w:r>
                </w:p>
              </w:tc>
            </w:tr>
          </w:tbl>
          <w:p w:rsidR="00FF05EA" w:rsidRPr="006100B5" w:rsidRDefault="00FF05EA" w:rsidP="006100B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05EA" w:rsidRPr="006100B5" w:rsidRDefault="00FF05EA" w:rsidP="006100B5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      </w:r>
          </w:p>
          <w:p w:rsidR="00FF05EA" w:rsidRPr="006100B5" w:rsidRDefault="00FF05EA" w:rsidP="006100B5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Реализация каждой образовательной области предполагает решение специфических задач во всех видах детской деятельности, имеющих место в режиме дня Детского сада:</w:t>
            </w:r>
          </w:p>
          <w:p w:rsidR="00FF05EA" w:rsidRPr="006100B5" w:rsidRDefault="00FF05EA" w:rsidP="006100B5">
            <w:pPr>
              <w:numPr>
                <w:ilvl w:val="1"/>
                <w:numId w:val="14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режимные моменты;</w:t>
            </w:r>
          </w:p>
          <w:p w:rsidR="00FF05EA" w:rsidRPr="006100B5" w:rsidRDefault="00FF05EA" w:rsidP="006100B5">
            <w:pPr>
              <w:numPr>
                <w:ilvl w:val="1"/>
                <w:numId w:val="14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игровая деятельность;</w:t>
            </w:r>
          </w:p>
          <w:p w:rsidR="00FF05EA" w:rsidRPr="006100B5" w:rsidRDefault="00FF05EA" w:rsidP="006100B5">
            <w:pPr>
              <w:numPr>
                <w:ilvl w:val="1"/>
                <w:numId w:val="14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специально организованные традиционные и интегрированные занятия;</w:t>
            </w:r>
          </w:p>
          <w:p w:rsidR="00FF05EA" w:rsidRPr="006100B5" w:rsidRDefault="00FF05EA" w:rsidP="006100B5">
            <w:pPr>
              <w:numPr>
                <w:ilvl w:val="1"/>
                <w:numId w:val="14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индивидуальная и подгрупповая работа;</w:t>
            </w:r>
          </w:p>
          <w:p w:rsidR="00FF05EA" w:rsidRPr="006100B5" w:rsidRDefault="00FF05EA" w:rsidP="006100B5">
            <w:pPr>
              <w:numPr>
                <w:ilvl w:val="1"/>
                <w:numId w:val="14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деятельность;</w:t>
            </w:r>
          </w:p>
          <w:p w:rsidR="00FF05EA" w:rsidRPr="006100B5" w:rsidRDefault="00FF05EA" w:rsidP="006100B5">
            <w:pPr>
              <w:numPr>
                <w:ilvl w:val="1"/>
                <w:numId w:val="14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опыты и эксперементирование.</w:t>
            </w:r>
          </w:p>
          <w:p w:rsidR="00FF05EA" w:rsidRPr="006100B5" w:rsidRDefault="00FF05EA" w:rsidP="006100B5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Во исполнение Указа Президента от 17.05.2023 № 358 в годовой план работы детского сада были внесены мероприятия по формированию безопасной информационной среды для педагогов, детей и родителей. В течение года со всеми участниками образовательных отношений проводились просветительские мероприятия. Для педагогов был организован тренинг по теме «О защите детей от информации, причиняющей вред их здоровью и развитию». На заседании педагоги обсудили доступные для дошкольников формы работы по теме, а также был подобран демонстрационный материал из опыта работы других детских садов.</w:t>
            </w:r>
          </w:p>
          <w:p w:rsidR="00FF05EA" w:rsidRPr="006100B5" w:rsidRDefault="00FF05EA" w:rsidP="006100B5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В рамках реализации стратегии с родителями дошкольников был организован совместный проект «Информационная безопасность дошкольников в современных условиях». В течение полугодия также проводились консультации по теме, оформлен информационный стенд в каждой возрастной группе.</w:t>
            </w:r>
          </w:p>
          <w:p w:rsidR="00FF05EA" w:rsidRPr="006100B5" w:rsidRDefault="00FF05EA" w:rsidP="006100B5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В рамках физического развития проводятся образовательно-досуговые мероприятия согласно календарному плану воспитательной работы детского сада. Также в возрастных группах проводятся Дни здоровья с участием родителей.</w:t>
            </w:r>
          </w:p>
          <w:p w:rsidR="00FF05EA" w:rsidRPr="006100B5" w:rsidRDefault="00FF05EA" w:rsidP="006100B5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 xml:space="preserve">В 2023 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страны. Были проведены мероприятия «День российского флага», «День народного единства». Воспитанники приняли участие во Всероссийских акциях «Окна Победы», «Георгиевская ленточка». </w:t>
            </w:r>
          </w:p>
          <w:p w:rsidR="00FF05EA" w:rsidRPr="006100B5" w:rsidRDefault="00FF05EA" w:rsidP="006100B5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В детском саду проводилась работа разнопланового характера в следующих направлениях: работа с педагогами, с детьми, с родителями, с социумом.</w:t>
            </w:r>
          </w:p>
          <w:p w:rsidR="00FF05EA" w:rsidRPr="006100B5" w:rsidRDefault="00FF05EA" w:rsidP="006100B5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Деятельность по патриотическому воспитанию носит системный характер и направлена на формирование:</w:t>
            </w:r>
          </w:p>
          <w:p w:rsidR="00FF05EA" w:rsidRPr="006100B5" w:rsidRDefault="00FF05EA" w:rsidP="006100B5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ab/>
              <w:t>патриотизма и духовно-нравственных ценностей;</w:t>
            </w:r>
          </w:p>
          <w:p w:rsidR="00FF05EA" w:rsidRPr="006100B5" w:rsidRDefault="00FF05EA" w:rsidP="006100B5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ab/>
              <w:t>эмоционально-ценностного отношения к истории, культуре и традициям малой Родины и России;</w:t>
            </w:r>
          </w:p>
          <w:p w:rsidR="00FF05EA" w:rsidRPr="006100B5" w:rsidRDefault="00FF05EA" w:rsidP="006100B5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ab/>
              <w:t>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большой и малой Родины;</w:t>
            </w:r>
          </w:p>
          <w:p w:rsidR="00FF05EA" w:rsidRPr="006100B5" w:rsidRDefault="00FF05EA" w:rsidP="006100B5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В группах детского сада прошли:</w:t>
            </w:r>
          </w:p>
          <w:p w:rsidR="00FF05EA" w:rsidRPr="006100B5" w:rsidRDefault="00FF05EA" w:rsidP="006100B5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ab/>
              <w:t>познавательные беседы: «Детям о блокадном Ленинграде», «Хотим быть сильными, смелыми», «Они защищали нашу Родину», «Рода войск», «Наши защитники», «Защитники Отечества» и т. д., рассматривание иллюстраций по теме, чтение художественной литературы;</w:t>
            </w:r>
          </w:p>
          <w:p w:rsidR="00FF05EA" w:rsidRPr="006100B5" w:rsidRDefault="00FF05EA" w:rsidP="006100B5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ab/>
              <w:t>просмотр мультимедийных презентаций, подготовленных воспитанниками ДОО:</w:t>
            </w:r>
          </w:p>
          <w:p w:rsidR="00FF05EA" w:rsidRPr="006100B5" w:rsidRDefault="00FF05EA" w:rsidP="006100B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«Профессия моряк», «Разведчики», «Военная пехота», которые обогатили знания детей о Российской армии, о родах войск, активизировали словарный запас;</w:t>
            </w:r>
          </w:p>
          <w:p w:rsidR="00FF05EA" w:rsidRPr="006100B5" w:rsidRDefault="00FF05EA" w:rsidP="006100B5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ab/>
              <w:t>подвижные игры и упражнения: «Разведчик и пограничник», «Чей отряд быстрей построится», «Мы солдаты», «Самый меткий» «Самолеты»;</w:t>
            </w:r>
          </w:p>
          <w:p w:rsidR="00FF05EA" w:rsidRPr="006100B5" w:rsidRDefault="00FF05EA" w:rsidP="006100B5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ab/>
              <w:t>консультация для родителей «Ознакомление старших дошкольников с военными профессиями». Родители оказали неоценимую помощь в сборе фотоматериалов;</w:t>
            </w:r>
          </w:p>
          <w:p w:rsidR="00FF05EA" w:rsidRPr="006100B5" w:rsidRDefault="00FF05EA" w:rsidP="006100B5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ab/>
              <w:t>прослушивание музыкальных произведений и песен о Великой Отечественной войне.</w:t>
            </w:r>
          </w:p>
          <w:p w:rsidR="00FF05EA" w:rsidRPr="006100B5" w:rsidRDefault="00FF05EA" w:rsidP="006100B5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В группах Детского сада были оформлены тематические уголки «Государственные символы России» с соблюдением всех правил размещения государственных символов России среди других флагов и гербов.</w:t>
            </w:r>
          </w:p>
          <w:p w:rsidR="00FF05EA" w:rsidRPr="006100B5" w:rsidRDefault="00FF05EA" w:rsidP="006100B5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Во исполнение Указа Президента от 27.06.2022 № 401 на педагогическом совете был рассмотрен и согласован план мероприятий, приуроченных к Году педагога и наставника. В течение года со всеми участниками образовательных отношений были проведены тематические мероприятия. Так, в рамках реализации плана с дошкольниками проводились тематические беседы и занятия, на которых педагоги рассказывали о профессии воспитателя.</w:t>
            </w:r>
          </w:p>
          <w:p w:rsidR="00FF05EA" w:rsidRPr="006100B5" w:rsidRDefault="00FF05EA" w:rsidP="006100B5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 xml:space="preserve">С педагогическими работниками в течение года согласно плану мероприятий организовывались тематические семинары, тренинги. Педагоги участвовали в конкурсах </w:t>
            </w: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профессионального мастерства. </w:t>
            </w:r>
          </w:p>
          <w:p w:rsidR="00FF05EA" w:rsidRPr="006100B5" w:rsidRDefault="00FF05EA" w:rsidP="006100B5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Воспитательная работа в 2023 году осуществлялась в соответствии с рабочей программой воспитания и календарным планом воспитательной работы. Виды и формы организации совместной воспитательной деятельности педагогов, детей и их родителей разнообразны:</w:t>
            </w:r>
          </w:p>
          <w:p w:rsidR="00FF05EA" w:rsidRPr="006100B5" w:rsidRDefault="00FF05EA" w:rsidP="006100B5">
            <w:pPr>
              <w:pStyle w:val="a7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коллективные мероприятия;</w:t>
            </w:r>
          </w:p>
          <w:p w:rsidR="00FF05EA" w:rsidRPr="006100B5" w:rsidRDefault="00FF05EA" w:rsidP="006100B5">
            <w:pPr>
              <w:pStyle w:val="a7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тематические досуги;</w:t>
            </w:r>
          </w:p>
          <w:p w:rsidR="00FF05EA" w:rsidRPr="006100B5" w:rsidRDefault="00FF05EA" w:rsidP="006100B5">
            <w:pPr>
              <w:pStyle w:val="a7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выставки;</w:t>
            </w:r>
          </w:p>
          <w:p w:rsidR="00FF05EA" w:rsidRPr="006100B5" w:rsidRDefault="00FF05EA" w:rsidP="006100B5">
            <w:pPr>
              <w:pStyle w:val="a7"/>
              <w:numPr>
                <w:ilvl w:val="1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акции;</w:t>
            </w:r>
          </w:p>
          <w:p w:rsidR="00FF05EA" w:rsidRPr="006100B5" w:rsidRDefault="00FF05EA" w:rsidP="006100B5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В основу воспитательно-образовательного процесса ДОУ  в 2023 году были положены образовательная программа дошкольного образования, самостоятельно разработанная в соответствии с федеральным государственным образовательным стандартом дошкольного образования и с учетом федеральной образовательной программы дошкольного образования, и адаптированная образовательная программа для детей с ОВЗ. В 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и индивидуальных особенностей воспитанников, которая позволяет обеспечить бесшовный переход воспи</w:t>
            </w:r>
            <w:r w:rsidR="00E7004C" w:rsidRPr="006100B5">
              <w:rPr>
                <w:rFonts w:ascii="Times New Roman" w:eastAsia="Times New Roman" w:hAnsi="Times New Roman"/>
                <w:sz w:val="24"/>
                <w:szCs w:val="24"/>
              </w:rPr>
              <w:t>танников детского сада в школу.</w:t>
            </w:r>
          </w:p>
          <w:p w:rsidR="00FF05EA" w:rsidRPr="006100B5" w:rsidRDefault="00FF05EA" w:rsidP="006100B5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sz w:val="24"/>
                <w:szCs w:val="24"/>
              </w:rPr>
              <w:t>Вывод:</w:t>
            </w: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 xml:space="preserve"> Результаты педагогического анализа показывают преобладание детей с сформированными компетенциями и высоким уровнем развития, что говорит об эффективности педагогического процесса в ДОУ.</w:t>
            </w:r>
          </w:p>
          <w:p w:rsidR="00DA583E" w:rsidRPr="006100B5" w:rsidRDefault="00DA583E" w:rsidP="006100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  <w:p w:rsidR="009C14CE" w:rsidRPr="006100B5" w:rsidRDefault="009C14CE" w:rsidP="006100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</w:rPr>
              <w:t>V</w:t>
            </w:r>
            <w:r w:rsidRPr="006100B5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US"/>
              </w:rPr>
              <w:t>I</w:t>
            </w:r>
            <w:r w:rsidRPr="006100B5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</w:rPr>
              <w:t>. Оценка качества кадрового обеспечения</w:t>
            </w:r>
          </w:p>
          <w:p w:rsidR="009C14CE" w:rsidRPr="006100B5" w:rsidRDefault="009C14CE" w:rsidP="006100B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Детский сад укомплектован педагогами на 100 процентов согласно штатному расписанию. Всего работают 60 человек. Педагогический коллектив Детского сада составляет -29 человек. Соотношение воспитанников, приходящихся на 1 взрослого:</w:t>
            </w:r>
          </w:p>
          <w:p w:rsidR="009C14CE" w:rsidRPr="006100B5" w:rsidRDefault="009C14CE" w:rsidP="006100B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− воспитанник/педагоги – 10/1;</w:t>
            </w:r>
          </w:p>
          <w:p w:rsidR="009C14CE" w:rsidRPr="006100B5" w:rsidRDefault="009C14CE" w:rsidP="006100B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− воспитанники/все сотрудники – 5/1.</w:t>
            </w:r>
          </w:p>
          <w:p w:rsidR="009C14CE" w:rsidRPr="006100B5" w:rsidRDefault="009C14CE" w:rsidP="006100B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 xml:space="preserve">   За 202</w:t>
            </w:r>
            <w:r w:rsidR="009510D0" w:rsidRPr="006100B5">
              <w:rPr>
                <w:rFonts w:ascii="Times New Roman" w:hAnsi="Times New Roman"/>
                <w:sz w:val="24"/>
                <w:szCs w:val="24"/>
              </w:rPr>
              <w:t>3</w:t>
            </w:r>
            <w:r w:rsidRPr="006100B5">
              <w:rPr>
                <w:rFonts w:ascii="Times New Roman" w:hAnsi="Times New Roman"/>
                <w:sz w:val="24"/>
                <w:szCs w:val="24"/>
              </w:rPr>
              <w:t>-202</w:t>
            </w:r>
            <w:r w:rsidR="00DA583E" w:rsidRPr="006100B5">
              <w:rPr>
                <w:rFonts w:ascii="Times New Roman" w:hAnsi="Times New Roman"/>
                <w:sz w:val="24"/>
                <w:szCs w:val="24"/>
              </w:rPr>
              <w:t>3</w:t>
            </w:r>
            <w:r w:rsidRPr="006100B5">
              <w:rPr>
                <w:rFonts w:ascii="Times New Roman" w:hAnsi="Times New Roman"/>
                <w:sz w:val="24"/>
                <w:szCs w:val="24"/>
              </w:rPr>
              <w:t xml:space="preserve"> учебный год педагогические работники прошли аттестацию и получили:</w:t>
            </w:r>
          </w:p>
          <w:p w:rsidR="009C14CE" w:rsidRPr="006100B5" w:rsidRDefault="009C14CE" w:rsidP="006100B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− высшую квалификационную категорию – 3 педагога;</w:t>
            </w:r>
          </w:p>
          <w:p w:rsidR="009C14CE" w:rsidRPr="006100B5" w:rsidRDefault="009C14CE" w:rsidP="006100B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− первую квалификационную категорию – 2 педагога.</w:t>
            </w:r>
          </w:p>
          <w:p w:rsidR="00DA583E" w:rsidRPr="006100B5" w:rsidRDefault="009C14CE" w:rsidP="006100B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Курсы повышения квалификации в 202</w:t>
            </w:r>
            <w:r w:rsidR="00DA583E" w:rsidRPr="006100B5">
              <w:rPr>
                <w:rFonts w:ascii="Times New Roman" w:hAnsi="Times New Roman"/>
                <w:sz w:val="24"/>
                <w:szCs w:val="24"/>
              </w:rPr>
              <w:t>2</w:t>
            </w:r>
            <w:r w:rsidRPr="006100B5">
              <w:rPr>
                <w:rFonts w:ascii="Times New Roman" w:hAnsi="Times New Roman"/>
                <w:sz w:val="24"/>
                <w:szCs w:val="24"/>
              </w:rPr>
              <w:t>-202</w:t>
            </w:r>
            <w:r w:rsidR="00DA583E" w:rsidRPr="006100B5">
              <w:rPr>
                <w:rFonts w:ascii="Times New Roman" w:hAnsi="Times New Roman"/>
                <w:sz w:val="24"/>
                <w:szCs w:val="24"/>
              </w:rPr>
              <w:t>3</w:t>
            </w:r>
            <w:r w:rsidRPr="006100B5">
              <w:rPr>
                <w:rFonts w:ascii="Times New Roman" w:hAnsi="Times New Roman"/>
                <w:sz w:val="24"/>
                <w:szCs w:val="24"/>
              </w:rPr>
              <w:t xml:space="preserve"> учебном году прошли </w:t>
            </w:r>
            <w:r w:rsidR="00DA583E" w:rsidRPr="006100B5">
              <w:rPr>
                <w:rFonts w:ascii="Times New Roman" w:hAnsi="Times New Roman"/>
                <w:sz w:val="24"/>
                <w:szCs w:val="24"/>
              </w:rPr>
              <w:t>6</w:t>
            </w:r>
            <w:r w:rsidRPr="006100B5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  <w:r w:rsidR="00DA583E" w:rsidRPr="006100B5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100B5">
              <w:rPr>
                <w:rFonts w:ascii="Times New Roman" w:hAnsi="Times New Roman"/>
                <w:sz w:val="24"/>
                <w:szCs w:val="24"/>
              </w:rPr>
              <w:t xml:space="preserve"> Детского сада, из них </w:t>
            </w:r>
            <w:r w:rsidR="00DA583E" w:rsidRPr="006100B5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6100B5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="00DA583E" w:rsidRPr="006100B5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100B5">
              <w:rPr>
                <w:rFonts w:ascii="Times New Roman" w:hAnsi="Times New Roman"/>
                <w:sz w:val="24"/>
                <w:szCs w:val="24"/>
              </w:rPr>
              <w:t>. На 31.12.202</w:t>
            </w:r>
            <w:r w:rsidR="00DA583E" w:rsidRPr="006100B5">
              <w:rPr>
                <w:rFonts w:ascii="Times New Roman" w:hAnsi="Times New Roman"/>
                <w:sz w:val="24"/>
                <w:szCs w:val="24"/>
              </w:rPr>
              <w:t>2</w:t>
            </w:r>
            <w:r w:rsidRPr="006100B5">
              <w:rPr>
                <w:rFonts w:ascii="Times New Roman" w:hAnsi="Times New Roman"/>
                <w:sz w:val="24"/>
                <w:szCs w:val="24"/>
              </w:rPr>
              <w:t xml:space="preserve"> - 2 педагога проходят обучение в ВУЗах по</w:t>
            </w:r>
            <w:r w:rsidR="00E7004C" w:rsidRPr="006100B5">
              <w:rPr>
                <w:rFonts w:ascii="Times New Roman" w:hAnsi="Times New Roman"/>
                <w:sz w:val="24"/>
                <w:szCs w:val="24"/>
              </w:rPr>
              <w:t xml:space="preserve"> педагогическим специальностям.</w:t>
            </w:r>
          </w:p>
          <w:p w:rsidR="009C14CE" w:rsidRPr="006100B5" w:rsidRDefault="009C14CE" w:rsidP="006100B5">
            <w:pPr>
              <w:spacing w:after="0" w:line="240" w:lineRule="auto"/>
              <w:ind w:firstLine="36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100B5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  <w:p w:rsidR="009C14CE" w:rsidRPr="006100B5" w:rsidRDefault="009C14CE" w:rsidP="006100B5">
            <w:pPr>
              <w:spacing w:after="0" w:line="240" w:lineRule="auto"/>
              <w:ind w:right="-177" w:firstLine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 xml:space="preserve">   Образование педагогов в процентном отношении   можно      представить следующим образом:</w:t>
            </w:r>
          </w:p>
          <w:p w:rsidR="009C14CE" w:rsidRPr="006100B5" w:rsidRDefault="009C14CE" w:rsidP="006100B5">
            <w:pPr>
              <w:spacing w:after="0" w:line="240" w:lineRule="auto"/>
              <w:ind w:right="-176" w:firstLine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Высшее педагогическое образование имеют – 17 педагогов (64%)</w:t>
            </w:r>
          </w:p>
          <w:p w:rsidR="009C14CE" w:rsidRPr="006100B5" w:rsidRDefault="009C14CE" w:rsidP="006100B5">
            <w:pPr>
              <w:spacing w:after="0" w:line="240" w:lineRule="auto"/>
              <w:ind w:right="-176" w:firstLine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Среднее педагогическое образование имеют – 12 педагогов (36%)</w:t>
            </w:r>
          </w:p>
          <w:p w:rsidR="009C14CE" w:rsidRPr="006100B5" w:rsidRDefault="009C14CE" w:rsidP="006100B5">
            <w:pPr>
              <w:pStyle w:val="ab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100B5">
              <w:rPr>
                <w:rFonts w:ascii="Times New Roman" w:hAnsi="Times New Roman"/>
                <w:b/>
                <w:sz w:val="24"/>
                <w:szCs w:val="24"/>
              </w:rPr>
              <w:t xml:space="preserve">Стаж работы                                                                                               </w:t>
            </w:r>
          </w:p>
          <w:p w:rsidR="009C14CE" w:rsidRPr="006100B5" w:rsidRDefault="009C14CE" w:rsidP="006100B5">
            <w:pPr>
              <w:pStyle w:val="ab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Относительно стабильной на протяжении последних трех лет остается возрастная структура педагогического состава: значительную часть (43%) составляют педагоги в возрасте 41-55 лет, в пределах 24% – число работающих пенсионеров. Эти педагоги  составляют основу  творческой группы, являются наставниками молодых воспитателей.  Наблюдается незначительное увеличение числа педагогов в возрасте до 30 лет (14%). Более половины (56%) кадрового состава составляют педагоги, стаж работы которых превышает 20 лет.</w:t>
            </w:r>
          </w:p>
          <w:p w:rsidR="00DA3813" w:rsidRPr="006100B5" w:rsidRDefault="009C14CE" w:rsidP="006100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 xml:space="preserve">Работая по направлению «Развитие кадрового потенциала посредством форм повышения педагогической компетентности», организована деятельность по </w:t>
            </w:r>
            <w:r w:rsidRPr="006100B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обобщению и распространению опыта работы педагогов</w:t>
            </w:r>
            <w:r w:rsidRPr="006100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6100B5">
              <w:rPr>
                <w:rFonts w:ascii="Times New Roman" w:hAnsi="Times New Roman"/>
                <w:sz w:val="24"/>
                <w:szCs w:val="24"/>
              </w:rPr>
              <w:t xml:space="preserve">Материалы педагогов публикуются в печатных изданиях и сетевых интернет сообществах на муниципальном, федеральном и международном уровнях. </w:t>
            </w:r>
          </w:p>
          <w:p w:rsidR="00E7004C" w:rsidRPr="006100B5" w:rsidRDefault="00E7004C" w:rsidP="006100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004C" w:rsidRPr="006100B5" w:rsidRDefault="00E7004C" w:rsidP="006100B5">
            <w:pPr>
              <w:spacing w:after="0" w:line="240" w:lineRule="auto"/>
              <w:ind w:firstLine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6100B5">
              <w:rPr>
                <w:rFonts w:hAnsi="Times New Roman"/>
                <w:color w:val="000000"/>
                <w:sz w:val="24"/>
                <w:szCs w:val="24"/>
              </w:rPr>
              <w:t>В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>течение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>года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>в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>детском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>саду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>проводились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>мероприятия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>направленные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>повышение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>уровня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>профессиональной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>компетенции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>педагогов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>охрану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>труда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>персонала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E7004C" w:rsidRPr="006100B5" w:rsidRDefault="00E7004C" w:rsidP="006100B5">
            <w:pPr>
              <w:spacing w:after="0" w:line="240" w:lineRule="auto"/>
              <w:ind w:firstLine="36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6100B5">
              <w:rPr>
                <w:rFonts w:hAnsi="Times New Roman"/>
                <w:color w:val="000000"/>
                <w:sz w:val="24"/>
                <w:szCs w:val="24"/>
              </w:rPr>
              <w:t>В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>части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>повышения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>уровня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>профессиональной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>компетенции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>с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>педагогами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>детского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>сада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lastRenderedPageBreak/>
              <w:t>реализовывались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>мероприятия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>следующим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>показателям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>:</w:t>
            </w:r>
          </w:p>
          <w:p w:rsidR="00E7004C" w:rsidRPr="006100B5" w:rsidRDefault="00E7004C" w:rsidP="006100B5">
            <w:pPr>
              <w:spacing w:after="0" w:line="240" w:lineRule="auto"/>
              <w:ind w:firstLine="360"/>
              <w:contextualSpacing/>
              <w:jc w:val="both"/>
              <w:rPr>
                <w:rFonts w:hAnsi="Times New Roman"/>
                <w:b/>
                <w:color w:val="000000"/>
                <w:sz w:val="24"/>
                <w:szCs w:val="24"/>
              </w:rPr>
            </w:pPr>
            <w:r w:rsidRPr="006100B5">
              <w:rPr>
                <w:rFonts w:hAnsi="Times New Roman"/>
                <w:b/>
                <w:color w:val="000000"/>
                <w:sz w:val="24"/>
                <w:szCs w:val="24"/>
              </w:rPr>
              <w:t>Повышение</w:t>
            </w:r>
            <w:r w:rsidRPr="006100B5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hAnsi="Times New Roman"/>
                <w:b/>
                <w:color w:val="000000"/>
                <w:sz w:val="24"/>
                <w:szCs w:val="24"/>
              </w:rPr>
              <w:t>профессиональной</w:t>
            </w:r>
            <w:r w:rsidRPr="006100B5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hAnsi="Times New Roman"/>
                <w:b/>
                <w:color w:val="000000"/>
                <w:sz w:val="24"/>
                <w:szCs w:val="24"/>
              </w:rPr>
              <w:t>компетенции</w:t>
            </w:r>
          </w:p>
          <w:p w:rsidR="00E7004C" w:rsidRPr="006100B5" w:rsidRDefault="00E7004C" w:rsidP="006100B5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6100B5">
              <w:rPr>
                <w:rFonts w:hAnsi="Times New Roman"/>
                <w:color w:val="000000"/>
                <w:sz w:val="24"/>
                <w:szCs w:val="24"/>
              </w:rPr>
              <w:t>Курсы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>повышению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>квалификации</w:t>
            </w:r>
          </w:p>
          <w:p w:rsidR="00E7004C" w:rsidRPr="006100B5" w:rsidRDefault="00E7004C" w:rsidP="006100B5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6100B5">
              <w:rPr>
                <w:rFonts w:hAnsi="Times New Roman"/>
                <w:color w:val="000000"/>
                <w:sz w:val="24"/>
                <w:szCs w:val="24"/>
              </w:rPr>
              <w:t>Посещение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>методобъединений</w:t>
            </w:r>
          </w:p>
          <w:p w:rsidR="00E7004C" w:rsidRPr="006100B5" w:rsidRDefault="00E7004C" w:rsidP="006100B5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6100B5">
              <w:rPr>
                <w:rFonts w:hAnsi="Times New Roman"/>
                <w:color w:val="000000"/>
                <w:sz w:val="24"/>
                <w:szCs w:val="24"/>
              </w:rPr>
              <w:t>Обмен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>опытом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>конференциях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>методических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>семинарах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>круглых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>столах</w:t>
            </w:r>
          </w:p>
          <w:p w:rsidR="00E7004C" w:rsidRPr="006100B5" w:rsidRDefault="00E7004C" w:rsidP="006100B5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6100B5">
              <w:rPr>
                <w:rFonts w:hAnsi="Times New Roman"/>
                <w:color w:val="000000"/>
                <w:sz w:val="24"/>
                <w:szCs w:val="24"/>
              </w:rPr>
              <w:t>Участие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>в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>конкурсах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>профессионального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>мастерства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>разного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6100B5">
              <w:rPr>
                <w:rFonts w:hAnsi="Times New Roman"/>
                <w:color w:val="000000"/>
                <w:sz w:val="24"/>
                <w:szCs w:val="24"/>
              </w:rPr>
              <w:t>уровня</w:t>
            </w:r>
          </w:p>
          <w:p w:rsidR="00E7004C" w:rsidRPr="006100B5" w:rsidRDefault="00E7004C" w:rsidP="006100B5">
            <w:pPr>
              <w:spacing w:after="0" w:line="240" w:lineRule="auto"/>
              <w:ind w:firstLine="4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Согласно плану методической работы на 2023/24 учебный год в рамках повышения компетенции педагогов по вопросам реализации ФОП ДО были организованы и проведены следующие мероприятия:</w:t>
            </w:r>
          </w:p>
          <w:p w:rsidR="00E7004C" w:rsidRPr="006100B5" w:rsidRDefault="00E7004C" w:rsidP="006100B5">
            <w:pPr>
              <w:numPr>
                <w:ilvl w:val="0"/>
                <w:numId w:val="23"/>
              </w:numPr>
              <w:spacing w:after="0" w:line="240" w:lineRule="auto"/>
              <w:ind w:left="780" w:right="18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круглый стол «Обновленная ОП ДО: вопросы и ответы»;</w:t>
            </w:r>
          </w:p>
          <w:p w:rsidR="00E7004C" w:rsidRPr="006100B5" w:rsidRDefault="00E7004C" w:rsidP="006100B5">
            <w:pPr>
              <w:numPr>
                <w:ilvl w:val="0"/>
                <w:numId w:val="23"/>
              </w:numPr>
              <w:spacing w:after="0" w:line="240" w:lineRule="auto"/>
              <w:ind w:left="780" w:right="18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взаимопосещение педагогов по вопросам подбора форм совместной деятельности с учетом ФОП ДО;</w:t>
            </w:r>
          </w:p>
          <w:p w:rsidR="00E7004C" w:rsidRPr="006100B5" w:rsidRDefault="00E7004C" w:rsidP="006100B5">
            <w:pPr>
              <w:numPr>
                <w:ilvl w:val="0"/>
                <w:numId w:val="23"/>
              </w:numPr>
              <w:spacing w:after="0" w:line="240" w:lineRule="auto"/>
              <w:ind w:right="18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Семинар «Решение    задач    по    охране    и укреплению физического и психического здоровья детей через создание эмоционального благополучия в условиях ФГОС ДО»</w:t>
            </w:r>
          </w:p>
          <w:p w:rsidR="00E7004C" w:rsidRPr="006100B5" w:rsidRDefault="00E7004C" w:rsidP="006100B5">
            <w:pPr>
              <w:numPr>
                <w:ilvl w:val="0"/>
                <w:numId w:val="23"/>
              </w:numPr>
              <w:spacing w:after="0" w:line="240" w:lineRule="auto"/>
              <w:ind w:right="18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Круглый стол с элементами тренинга «Трудные дети»</w:t>
            </w:r>
          </w:p>
          <w:p w:rsidR="00E7004C" w:rsidRPr="006100B5" w:rsidRDefault="00E7004C" w:rsidP="006100B5">
            <w:pPr>
              <w:numPr>
                <w:ilvl w:val="0"/>
                <w:numId w:val="23"/>
              </w:numPr>
              <w:spacing w:after="0" w:line="240" w:lineRule="auto"/>
              <w:ind w:right="18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Семинар практикум «Поддержка индивидуальности и инициативности детей через создание современных образовательных условий»</w:t>
            </w:r>
          </w:p>
          <w:p w:rsidR="00E7004C" w:rsidRPr="006100B5" w:rsidRDefault="00E7004C" w:rsidP="006100B5">
            <w:pPr>
              <w:numPr>
                <w:ilvl w:val="0"/>
                <w:numId w:val="23"/>
              </w:numPr>
              <w:spacing w:after="0" w:line="240" w:lineRule="auto"/>
              <w:ind w:right="18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Педагогический совет (Установочный) № 1. «Организация работы ДОУ на 2023/2024 учебный год» Цель: координация деятельности педагогов и специалистов ДОУ по реализации ОП ДО.</w:t>
            </w:r>
          </w:p>
          <w:p w:rsidR="00E7004C" w:rsidRPr="006100B5" w:rsidRDefault="00E7004C" w:rsidP="006100B5">
            <w:pPr>
              <w:numPr>
                <w:ilvl w:val="0"/>
                <w:numId w:val="23"/>
              </w:numPr>
              <w:spacing w:after="0" w:line="240" w:lineRule="auto"/>
              <w:ind w:right="18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Педагогический совет № 2 (тематический) «Современные подходы к организации безопасности жизнедеятельности детей дошкольного возраста в соответствии с требованиями ФГОС ДО» Цель: активизация деятельности педагогов ДОУ в создании системы безопасной жизнедеятельности детей дошкольного возраста; поиск новых подходов к моделированию системы безопасности жизнедеятельности детей дошкольного возраста</w:t>
            </w:r>
          </w:p>
          <w:p w:rsidR="00E7004C" w:rsidRPr="006100B5" w:rsidRDefault="00E7004C" w:rsidP="006100B5">
            <w:pPr>
              <w:numPr>
                <w:ilvl w:val="0"/>
                <w:numId w:val="23"/>
              </w:numPr>
              <w:spacing w:after="0" w:line="240" w:lineRule="auto"/>
              <w:ind w:right="18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Педагогический совет № 3 (тематический) «Приоритеты образования. Приобщение детей к базовым ценностям российского народа.» Цель:  поиск новых идей и технологий, позволяющих оптимизировать образовательную деятельность с современным ребёнком в данном направлении.</w:t>
            </w:r>
          </w:p>
          <w:p w:rsidR="00E7004C" w:rsidRPr="006100B5" w:rsidRDefault="00E7004C" w:rsidP="006100B5">
            <w:pPr>
              <w:numPr>
                <w:ilvl w:val="0"/>
                <w:numId w:val="23"/>
              </w:numPr>
              <w:spacing w:after="0" w:line="240" w:lineRule="auto"/>
              <w:ind w:right="18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Педагогический совет № 4 «Итоги 2023/24 учебного года: результаты и достижения, возможности и перспективы»</w:t>
            </w:r>
          </w:p>
          <w:p w:rsidR="00E7004C" w:rsidRPr="006100B5" w:rsidRDefault="00E7004C" w:rsidP="006100B5">
            <w:pPr>
              <w:spacing w:after="0" w:line="240" w:lineRule="auto"/>
              <w:ind w:left="142" w:right="18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 нашего дошкольного учреждения посещали городские методические объединения.</w:t>
            </w:r>
          </w:p>
          <w:p w:rsidR="00E7004C" w:rsidRPr="006100B5" w:rsidRDefault="00E7004C" w:rsidP="006100B5">
            <w:pPr>
              <w:spacing w:after="0" w:line="240" w:lineRule="auto"/>
              <w:ind w:left="142" w:right="18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 выявления проблем, в работе воспитателей и специалистов, и своевременной коррекции воспитательно- образовательной работы в ДОУ методической службой использовались разные виды контроля: бзорный, плановый, тематический контроль. Для каждого вида контроля старшим воспитателем собиралась и анализировалась разнообразная информация, по результатам контроля составлялась справка, вырабатывались рекомендации, определялись пути исправления недостатков; исполнение рекомендаций проверялось.</w:t>
            </w:r>
          </w:p>
          <w:p w:rsidR="00E7004C" w:rsidRPr="006100B5" w:rsidRDefault="00E7004C" w:rsidP="006100B5">
            <w:pPr>
              <w:spacing w:after="0" w:line="240" w:lineRule="auto"/>
              <w:ind w:left="142" w:right="18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детском саду идет постоянный поиск путей совершенствования работы методической службы в инновационном режиме, поэтому педагогами накоплен определенный положительный опыт по различным вопросам воспитания дошкольников, работе с родителями в инновационном режиме.</w:t>
            </w:r>
          </w:p>
          <w:p w:rsidR="00E7004C" w:rsidRPr="006100B5" w:rsidRDefault="00E7004C" w:rsidP="006100B5">
            <w:pPr>
              <w:spacing w:after="0" w:line="240" w:lineRule="auto"/>
              <w:ind w:left="142" w:right="18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прошедшем учебном году педагоги принимали активное участие в конкурсах и методических мероприятиях различного уровня</w:t>
            </w:r>
          </w:p>
          <w:p w:rsidR="00E7004C" w:rsidRPr="006100B5" w:rsidRDefault="00E7004C" w:rsidP="006100B5">
            <w:pPr>
              <w:pStyle w:val="ab"/>
              <w:ind w:firstLine="284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Участие педагогов в творческих, проблемных группах, методических объединений  </w:t>
            </w:r>
          </w:p>
          <w:p w:rsidR="00E7004C" w:rsidRPr="006100B5" w:rsidRDefault="00E7004C" w:rsidP="00D26F93">
            <w:pPr>
              <w:pStyle w:val="ab"/>
              <w:numPr>
                <w:ilvl w:val="0"/>
                <w:numId w:val="27"/>
              </w:numPr>
              <w:ind w:left="284" w:hanging="21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Активное участие в составе преподавателей  «Школа молодого воспитателя»»</w:t>
            </w: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ab/>
              <w:t>- Борисенкова И.А.</w:t>
            </w:r>
          </w:p>
          <w:p w:rsidR="00E7004C" w:rsidRPr="006100B5" w:rsidRDefault="00E7004C" w:rsidP="00D26F93">
            <w:pPr>
              <w:pStyle w:val="ab"/>
              <w:numPr>
                <w:ilvl w:val="0"/>
                <w:numId w:val="27"/>
              </w:numPr>
              <w:ind w:left="284" w:hanging="21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Активное участие в работе городской творческой группы «Школа здорового человека»- Шанина Е.А., Кирюшина О.В.</w:t>
            </w:r>
          </w:p>
          <w:p w:rsidR="00E7004C" w:rsidRPr="006100B5" w:rsidRDefault="00E7004C" w:rsidP="00D26F93">
            <w:pPr>
              <w:pStyle w:val="ab"/>
              <w:numPr>
                <w:ilvl w:val="0"/>
                <w:numId w:val="27"/>
              </w:numPr>
              <w:ind w:left="284" w:hanging="21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Руководитель МО дошкольных педагогов-психологов -Авдеева Е.С.</w:t>
            </w:r>
          </w:p>
          <w:p w:rsidR="00E7004C" w:rsidRPr="006100B5" w:rsidRDefault="00E7004C" w:rsidP="00D26F93">
            <w:pPr>
              <w:pStyle w:val="ab"/>
              <w:numPr>
                <w:ilvl w:val="0"/>
                <w:numId w:val="27"/>
              </w:numPr>
              <w:ind w:left="284" w:hanging="21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Активное участие в работе городской творческой группы музыкальных руководителей «Гражданско-патриотическое воспитание в музыкальной деятельности ДОО» Владимирова </w:t>
            </w:r>
            <w:r w:rsidR="00D26F93">
              <w:rPr>
                <w:rFonts w:ascii="Times New Roman" w:eastAsia="Times New Roman" w:hAnsi="Times New Roman"/>
                <w:sz w:val="24"/>
                <w:szCs w:val="24"/>
              </w:rPr>
              <w:t>О.В</w:t>
            </w:r>
          </w:p>
          <w:p w:rsidR="00E7004C" w:rsidRPr="006100B5" w:rsidRDefault="00E7004C" w:rsidP="006100B5">
            <w:pPr>
              <w:spacing w:after="0" w:line="240" w:lineRule="auto"/>
              <w:ind w:left="360" w:right="18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7004C" w:rsidRPr="006100B5" w:rsidRDefault="00E7004C" w:rsidP="006100B5">
            <w:pPr>
              <w:spacing w:after="0" w:line="240" w:lineRule="auto"/>
              <w:ind w:left="360" w:right="180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Участие педагогов в конкурсах профессионального мастерства</w:t>
            </w:r>
          </w:p>
          <w:tbl>
            <w:tblPr>
              <w:tblStyle w:val="a8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769"/>
              <w:gridCol w:w="2840"/>
              <w:gridCol w:w="3322"/>
              <w:gridCol w:w="2340"/>
              <w:gridCol w:w="15"/>
            </w:tblGrid>
            <w:tr w:rsidR="00E7004C" w:rsidRPr="006100B5" w:rsidTr="004143A6">
              <w:tc>
                <w:tcPr>
                  <w:tcW w:w="928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7004C" w:rsidRPr="006100B5" w:rsidRDefault="00E7004C" w:rsidP="006100B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7004C" w:rsidRPr="006100B5" w:rsidTr="004143A6">
              <w:trPr>
                <w:gridAfter w:val="1"/>
                <w:wAfter w:w="15" w:type="dxa"/>
              </w:trPr>
              <w:tc>
                <w:tcPr>
                  <w:tcW w:w="769" w:type="dxa"/>
                  <w:tcBorders>
                    <w:top w:val="single" w:sz="4" w:space="0" w:color="auto"/>
                  </w:tcBorders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№п/п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</w:tcBorders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ФИО участника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</w:tcBorders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Конкурс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Результаты</w:t>
                  </w:r>
                </w:p>
              </w:tc>
            </w:tr>
            <w:tr w:rsidR="00E7004C" w:rsidRPr="006100B5" w:rsidTr="004143A6">
              <w:tc>
                <w:tcPr>
                  <w:tcW w:w="9286" w:type="dxa"/>
                  <w:gridSpan w:val="5"/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муниципальные</w:t>
                  </w:r>
                </w:p>
              </w:tc>
            </w:tr>
            <w:tr w:rsidR="00E7004C" w:rsidRPr="006100B5" w:rsidTr="004143A6">
              <w:trPr>
                <w:gridAfter w:val="1"/>
                <w:wAfter w:w="15" w:type="dxa"/>
              </w:trPr>
              <w:tc>
                <w:tcPr>
                  <w:tcW w:w="769" w:type="dxa"/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840" w:type="dxa"/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Баранова М.В</w:t>
                  </w:r>
                </w:p>
              </w:tc>
              <w:tc>
                <w:tcPr>
                  <w:tcW w:w="3322" w:type="dxa"/>
                  <w:vMerge w:val="restart"/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Конкурс профессионального мастерства среди педагогов ДОО «Лучшая страница педагога на официальном сайте ДОО» Сайт</w:t>
                  </w:r>
                </w:p>
              </w:tc>
              <w:tc>
                <w:tcPr>
                  <w:tcW w:w="2340" w:type="dxa"/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сертификат</w:t>
                  </w:r>
                </w:p>
              </w:tc>
            </w:tr>
            <w:tr w:rsidR="00E7004C" w:rsidRPr="006100B5" w:rsidTr="004143A6">
              <w:trPr>
                <w:gridAfter w:val="1"/>
                <w:wAfter w:w="15" w:type="dxa"/>
              </w:trPr>
              <w:tc>
                <w:tcPr>
                  <w:tcW w:w="769" w:type="dxa"/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840" w:type="dxa"/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Кирюшина О.В.</w:t>
                  </w:r>
                </w:p>
              </w:tc>
              <w:tc>
                <w:tcPr>
                  <w:tcW w:w="3322" w:type="dxa"/>
                  <w:vMerge/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сертификат</w:t>
                  </w:r>
                </w:p>
              </w:tc>
            </w:tr>
            <w:tr w:rsidR="00E7004C" w:rsidRPr="006100B5" w:rsidTr="004143A6">
              <w:trPr>
                <w:gridAfter w:val="1"/>
                <w:wAfter w:w="15" w:type="dxa"/>
              </w:trPr>
              <w:tc>
                <w:tcPr>
                  <w:tcW w:w="769" w:type="dxa"/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840" w:type="dxa"/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Баранова М.В.</w:t>
                  </w:r>
                </w:p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Брежнева А.А.</w:t>
                  </w:r>
                </w:p>
              </w:tc>
              <w:tc>
                <w:tcPr>
                  <w:tcW w:w="3322" w:type="dxa"/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Конкурс методических и дидактических разработок для педагогов дошкольных образовательных учреждений «PROсреду»</w:t>
                  </w:r>
                </w:p>
              </w:tc>
              <w:tc>
                <w:tcPr>
                  <w:tcW w:w="2340" w:type="dxa"/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сертификат</w:t>
                  </w:r>
                </w:p>
              </w:tc>
            </w:tr>
            <w:tr w:rsidR="00E7004C" w:rsidRPr="006100B5" w:rsidTr="004143A6">
              <w:trPr>
                <w:gridAfter w:val="1"/>
                <w:wAfter w:w="15" w:type="dxa"/>
              </w:trPr>
              <w:tc>
                <w:tcPr>
                  <w:tcW w:w="769" w:type="dxa"/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840" w:type="dxa"/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Филиппенкова М.С.</w:t>
                  </w:r>
                </w:p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Панасова Л.Ю.</w:t>
                  </w:r>
                </w:p>
              </w:tc>
              <w:tc>
                <w:tcPr>
                  <w:tcW w:w="3322" w:type="dxa"/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Конкурс проектов, программ и методических разработок для педагогов ДОО, работающих с детьми раннего возраста «Кроха.ru»</w:t>
                  </w:r>
                </w:p>
              </w:tc>
              <w:tc>
                <w:tcPr>
                  <w:tcW w:w="2340" w:type="dxa"/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Диплом </w:t>
                  </w:r>
                  <w:r w:rsidRPr="006100B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I </w:t>
                  </w: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степени</w:t>
                  </w:r>
                </w:p>
              </w:tc>
            </w:tr>
            <w:tr w:rsidR="00E7004C" w:rsidRPr="006100B5" w:rsidTr="004143A6">
              <w:trPr>
                <w:gridAfter w:val="1"/>
                <w:wAfter w:w="15" w:type="dxa"/>
              </w:trPr>
              <w:tc>
                <w:tcPr>
                  <w:tcW w:w="769" w:type="dxa"/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40" w:type="dxa"/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Борисенкова И.А.</w:t>
                  </w:r>
                </w:p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Пасевич О.В.</w:t>
                  </w:r>
                </w:p>
              </w:tc>
              <w:tc>
                <w:tcPr>
                  <w:tcW w:w="3322" w:type="dxa"/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Городской конкурс инновационных проектов, программ и методических разработок для педагогов ДОО, работающих с детьми с ОВЗ "Добротой согреем сердца!"</w:t>
                  </w:r>
                </w:p>
              </w:tc>
              <w:tc>
                <w:tcPr>
                  <w:tcW w:w="2340" w:type="dxa"/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Диплом </w:t>
                  </w:r>
                  <w:r w:rsidRPr="006100B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III </w:t>
                  </w: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степени</w:t>
                  </w:r>
                </w:p>
              </w:tc>
            </w:tr>
            <w:tr w:rsidR="00E7004C" w:rsidRPr="006100B5" w:rsidTr="004143A6">
              <w:trPr>
                <w:gridAfter w:val="1"/>
                <w:wAfter w:w="15" w:type="dxa"/>
              </w:trPr>
              <w:tc>
                <w:tcPr>
                  <w:tcW w:w="769" w:type="dxa"/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840" w:type="dxa"/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Филиппенкова М.С.</w:t>
                  </w:r>
                </w:p>
              </w:tc>
              <w:tc>
                <w:tcPr>
                  <w:tcW w:w="3322" w:type="dxa"/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 профессиональный конкурс «Воспитатель года»</w:t>
                  </w:r>
                </w:p>
              </w:tc>
              <w:tc>
                <w:tcPr>
                  <w:tcW w:w="2340" w:type="dxa"/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участник</w:t>
                  </w:r>
                </w:p>
              </w:tc>
            </w:tr>
            <w:tr w:rsidR="00E7004C" w:rsidRPr="006100B5" w:rsidTr="004143A6">
              <w:trPr>
                <w:gridAfter w:val="1"/>
                <w:wAfter w:w="15" w:type="dxa"/>
              </w:trPr>
              <w:tc>
                <w:tcPr>
                  <w:tcW w:w="769" w:type="dxa"/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40" w:type="dxa"/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Филиппенкова М.С</w:t>
                  </w:r>
                </w:p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Панасова Л.Ю.</w:t>
                  </w:r>
                </w:p>
              </w:tc>
              <w:tc>
                <w:tcPr>
                  <w:tcW w:w="3322" w:type="dxa"/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Конкурс социально-значимых педагогических проектов</w:t>
                  </w:r>
                </w:p>
              </w:tc>
              <w:tc>
                <w:tcPr>
                  <w:tcW w:w="2340" w:type="dxa"/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Диплом </w:t>
                  </w:r>
                  <w:r w:rsidRPr="006100B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II </w:t>
                  </w: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степени</w:t>
                  </w:r>
                </w:p>
              </w:tc>
            </w:tr>
            <w:tr w:rsidR="00E7004C" w:rsidRPr="006100B5" w:rsidTr="004143A6">
              <w:trPr>
                <w:gridAfter w:val="1"/>
                <w:wAfter w:w="15" w:type="dxa"/>
              </w:trPr>
              <w:tc>
                <w:tcPr>
                  <w:tcW w:w="769" w:type="dxa"/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840" w:type="dxa"/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Баранова М.С.</w:t>
                  </w:r>
                </w:p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Брежнева А.А</w:t>
                  </w:r>
                </w:p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Кирюшина О.В.</w:t>
                  </w:r>
                </w:p>
              </w:tc>
              <w:tc>
                <w:tcPr>
                  <w:tcW w:w="3322" w:type="dxa"/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Конкурс на лучший мини-музей в группе ДОО (ко Дню музеев)</w:t>
                  </w:r>
                </w:p>
              </w:tc>
              <w:tc>
                <w:tcPr>
                  <w:tcW w:w="2340" w:type="dxa"/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Диплом </w:t>
                  </w:r>
                  <w:r w:rsidRPr="006100B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II </w:t>
                  </w: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степени</w:t>
                  </w:r>
                </w:p>
              </w:tc>
            </w:tr>
            <w:tr w:rsidR="00E7004C" w:rsidRPr="006100B5" w:rsidTr="004143A6">
              <w:trPr>
                <w:gridAfter w:val="1"/>
                <w:wAfter w:w="15" w:type="dxa"/>
                <w:trHeight w:val="832"/>
              </w:trPr>
              <w:tc>
                <w:tcPr>
                  <w:tcW w:w="769" w:type="dxa"/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840" w:type="dxa"/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Баранова М.С.</w:t>
                  </w:r>
                </w:p>
              </w:tc>
              <w:tc>
                <w:tcPr>
                  <w:tcW w:w="3322" w:type="dxa"/>
                  <w:vMerge w:val="restart"/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Городского конкурса АПР </w:t>
                  </w:r>
                </w:p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по профилактике детского дорожно-транспортного травматизма и основам безопасного поведения на дорогах</w:t>
                  </w:r>
                </w:p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2 место</w:t>
                  </w:r>
                </w:p>
              </w:tc>
            </w:tr>
            <w:tr w:rsidR="00E7004C" w:rsidRPr="006100B5" w:rsidTr="004143A6">
              <w:trPr>
                <w:gridAfter w:val="1"/>
                <w:wAfter w:w="15" w:type="dxa"/>
              </w:trPr>
              <w:tc>
                <w:tcPr>
                  <w:tcW w:w="769" w:type="dxa"/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40" w:type="dxa"/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Брежнева А.А</w:t>
                  </w:r>
                </w:p>
              </w:tc>
              <w:tc>
                <w:tcPr>
                  <w:tcW w:w="3322" w:type="dxa"/>
                  <w:vMerge/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сертификат</w:t>
                  </w:r>
                </w:p>
              </w:tc>
            </w:tr>
            <w:tr w:rsidR="00E7004C" w:rsidRPr="006100B5" w:rsidTr="004143A6">
              <w:trPr>
                <w:gridAfter w:val="1"/>
                <w:wAfter w:w="15" w:type="dxa"/>
              </w:trPr>
              <w:tc>
                <w:tcPr>
                  <w:tcW w:w="769" w:type="dxa"/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840" w:type="dxa"/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Филиппенкова М.С</w:t>
                  </w:r>
                </w:p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Панасова Л.Ю.</w:t>
                  </w:r>
                </w:p>
              </w:tc>
              <w:tc>
                <w:tcPr>
                  <w:tcW w:w="3322" w:type="dxa"/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Конкурсе </w:t>
                  </w:r>
                </w:p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инновационных проектов, программ, методических разработок по организации взаимодействия детского сада с семьями воспитанников и вовлечение родителей в деятельность доо</w:t>
                  </w:r>
                </w:p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сертификат</w:t>
                  </w:r>
                </w:p>
              </w:tc>
            </w:tr>
            <w:tr w:rsidR="00E7004C" w:rsidRPr="006100B5" w:rsidTr="004143A6">
              <w:tc>
                <w:tcPr>
                  <w:tcW w:w="9286" w:type="dxa"/>
                  <w:gridSpan w:val="5"/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региональные</w:t>
                  </w:r>
                </w:p>
              </w:tc>
            </w:tr>
            <w:tr w:rsidR="00E7004C" w:rsidRPr="006100B5" w:rsidTr="004143A6">
              <w:trPr>
                <w:gridAfter w:val="1"/>
                <w:wAfter w:w="15" w:type="dxa"/>
              </w:trPr>
              <w:tc>
                <w:tcPr>
                  <w:tcW w:w="769" w:type="dxa"/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840" w:type="dxa"/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Баранова М.В.</w:t>
                  </w:r>
                </w:p>
              </w:tc>
              <w:tc>
                <w:tcPr>
                  <w:tcW w:w="3322" w:type="dxa"/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 xml:space="preserve">«Безопасный мир </w:t>
                  </w: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дошкольника»</w:t>
                  </w:r>
                </w:p>
              </w:tc>
              <w:tc>
                <w:tcPr>
                  <w:tcW w:w="2340" w:type="dxa"/>
                </w:tcPr>
                <w:p w:rsidR="00E7004C" w:rsidRPr="006100B5" w:rsidRDefault="00E7004C" w:rsidP="006100B5">
                  <w:pPr>
                    <w:pStyle w:val="ab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сертификат</w:t>
                  </w:r>
                </w:p>
              </w:tc>
            </w:tr>
          </w:tbl>
          <w:p w:rsidR="00E7004C" w:rsidRPr="006100B5" w:rsidRDefault="00E7004C" w:rsidP="006100B5">
            <w:pPr>
              <w:spacing w:after="0" w:line="240" w:lineRule="auto"/>
              <w:ind w:right="180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E7004C" w:rsidRPr="006100B5" w:rsidRDefault="00E7004C" w:rsidP="006100B5">
            <w:pPr>
              <w:widowControl w:val="0"/>
              <w:autoSpaceDE w:val="0"/>
              <w:autoSpaceDN w:val="0"/>
              <w:spacing w:after="0" w:line="240" w:lineRule="auto"/>
              <w:ind w:left="360" w:right="-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sz w:val="24"/>
                <w:szCs w:val="24"/>
              </w:rPr>
              <w:t>Положительные результаты:</w:t>
            </w:r>
          </w:p>
          <w:p w:rsidR="00E7004C" w:rsidRPr="006100B5" w:rsidRDefault="00E7004C" w:rsidP="006100B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повышение профессиональной компетентности педагогов (через аттестацию, профессиональную переподготовку, курсовую подготовку);</w:t>
            </w:r>
          </w:p>
          <w:p w:rsidR="00E7004C" w:rsidRPr="006100B5" w:rsidRDefault="00E7004C" w:rsidP="006100B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творческая активность (через участие в конкурсах профессионального мастерства, реализацию культурно-досуговой деятельности, через организацию праздников, досугов, развлечений);</w:t>
            </w:r>
          </w:p>
          <w:p w:rsidR="00DA3813" w:rsidRPr="006100B5" w:rsidRDefault="00E7004C" w:rsidP="006100B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стремление к профессиональному росту и самообразованию. Трансляция опыта педагогической деятельности на разных уровнях (мастер-классы внутри ДОО,  интернет-ресурсы).</w:t>
            </w:r>
          </w:p>
          <w:p w:rsidR="009C14CE" w:rsidRPr="006100B5" w:rsidRDefault="009C14CE" w:rsidP="006100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>За 202</w:t>
            </w:r>
            <w:r w:rsidR="00FF5D87" w:rsidRPr="006100B5">
              <w:rPr>
                <w:rFonts w:ascii="Times New Roman" w:hAnsi="Times New Roman"/>
                <w:sz w:val="24"/>
                <w:szCs w:val="24"/>
              </w:rPr>
              <w:t>3</w:t>
            </w:r>
            <w:r w:rsidRPr="006100B5">
              <w:rPr>
                <w:rFonts w:ascii="Times New Roman" w:hAnsi="Times New Roman"/>
                <w:sz w:val="24"/>
                <w:szCs w:val="24"/>
              </w:rPr>
              <w:t>-202</w:t>
            </w:r>
            <w:r w:rsidR="00FF5D87" w:rsidRPr="006100B5">
              <w:rPr>
                <w:rFonts w:ascii="Times New Roman" w:hAnsi="Times New Roman"/>
                <w:sz w:val="24"/>
                <w:szCs w:val="24"/>
              </w:rPr>
              <w:t>4</w:t>
            </w:r>
            <w:r w:rsidRPr="006100B5">
              <w:rPr>
                <w:rFonts w:ascii="Times New Roman" w:hAnsi="Times New Roman"/>
                <w:sz w:val="24"/>
                <w:szCs w:val="24"/>
              </w:rPr>
              <w:t xml:space="preserve"> учебный год </w:t>
            </w:r>
            <w:r w:rsidRPr="006100B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100B5">
              <w:rPr>
                <w:rFonts w:ascii="Times New Roman" w:hAnsi="Times New Roman"/>
                <w:sz w:val="24"/>
                <w:szCs w:val="24"/>
              </w:rPr>
              <w:t xml:space="preserve"> педагоги ДОУ опубликовали свои материалы: статьи, конспекты занятий, рекомендации по различным темам воспитания и образования, проекты, и т.д. Педагоги ДОУ принимают активное участие в заочных российских и международных интернет конкурсах, имеют дипломы победителей. Проводится  работа по активизации педагогов к участию в различных мероприятиях на уровне ДОУ, города, области. В текущем году педагоги ДОУ  приняли участие и делились опытом работы в городских  и областных мероприятиях: выступление на курсах ГАУ ДПО СОИРО, методических объединениях города на онлайн площадках </w:t>
            </w:r>
            <w:r w:rsidRPr="006100B5">
              <w:rPr>
                <w:rFonts w:ascii="Times New Roman" w:hAnsi="Times New Roman"/>
                <w:sz w:val="24"/>
                <w:szCs w:val="24"/>
                <w:lang w:val="en-US"/>
              </w:rPr>
              <w:t>zom</w:t>
            </w:r>
            <w:r w:rsidRPr="006100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3813" w:rsidRPr="006100B5" w:rsidRDefault="009C14CE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hAnsi="Times New Roman"/>
                <w:sz w:val="24"/>
                <w:szCs w:val="24"/>
              </w:rPr>
              <w:t xml:space="preserve"> На протяжении трёх лет в нашем ДОУ функционирует городского творческое объединение педагогов по нравственно-патриотическому воспитанию дошкольников с выходом фестиваля детского творчества «Живет победа в поколениях». Приняли участие в конкурсе 56 МБДОУ города Смоленска, всего 806 воспитанников.</w:t>
            </w:r>
          </w:p>
          <w:p w:rsidR="00E7004C" w:rsidRPr="006100B5" w:rsidRDefault="00E7004C" w:rsidP="006100B5">
            <w:pPr>
              <w:widowControl w:val="0"/>
              <w:autoSpaceDE w:val="0"/>
              <w:autoSpaceDN w:val="0"/>
              <w:spacing w:after="0" w:line="240" w:lineRule="auto"/>
              <w:ind w:left="360" w:right="-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Ведение госпаблика</w:t>
            </w:r>
          </w:p>
          <w:p w:rsidR="00E7004C" w:rsidRPr="006100B5" w:rsidRDefault="00E7004C" w:rsidP="006100B5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В 2023/24 учебном году в детском саду продолжается ведение госпаблика – страницы в социальной сети «ВКонтакте» по адресу: </w:t>
            </w:r>
            <w:r w:rsidRPr="00610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5" w:history="1">
              <w:r w:rsidRPr="006100B5">
                <w:rPr>
                  <w:rStyle w:val="a3"/>
                  <w:sz w:val="24"/>
                  <w:szCs w:val="24"/>
                </w:rPr>
                <w:t>https://vk.com/dsad_44</w:t>
              </w:r>
            </w:hyperlink>
            <w:r w:rsidRPr="00610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004C" w:rsidRPr="006100B5" w:rsidRDefault="00E7004C" w:rsidP="006100B5">
            <w:pPr>
              <w:widowControl w:val="0"/>
              <w:autoSpaceDE w:val="0"/>
              <w:autoSpaceDN w:val="0"/>
              <w:spacing w:after="0" w:line="240" w:lineRule="auto"/>
              <w:ind w:left="360" w:right="-1" w:firstLine="34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 На данной странице публикуются сведения о:</w:t>
            </w:r>
          </w:p>
          <w:p w:rsidR="00E7004C" w:rsidRPr="006100B5" w:rsidRDefault="00E7004C" w:rsidP="006100B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планируемых и проведенных совместных мероприятиях с детьми и их родителями;</w:t>
            </w:r>
          </w:p>
          <w:p w:rsidR="00E7004C" w:rsidRPr="006100B5" w:rsidRDefault="00E7004C" w:rsidP="006100B5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sz w:val="24"/>
                <w:szCs w:val="24"/>
              </w:rPr>
              <w:t>Публикуемая на странице информация регулярно проходит контроль по показателям: законность публикуемых сведений и эффективность. Информация актуальна и интересна целевой аудитории – имеет высокие уровни вовлеченности и активности, охвата публикаций и коэффициента одобрения. </w:t>
            </w:r>
          </w:p>
          <w:p w:rsidR="00E7004C" w:rsidRPr="006100B5" w:rsidRDefault="00E7004C" w:rsidP="006100B5">
            <w:pPr>
              <w:widowControl w:val="0"/>
              <w:autoSpaceDE w:val="0"/>
              <w:autoSpaceDN w:val="0"/>
              <w:spacing w:after="0" w:line="240" w:lineRule="auto"/>
              <w:ind w:right="-1" w:firstLine="34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0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Вывод</w:t>
            </w:r>
            <w:r w:rsidRPr="00610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работу детского сада в части ведения госпаблика считать успешной. Продолжать регулярный мониторинг законности публикуемых сведений и эффективности страницы.</w:t>
            </w:r>
          </w:p>
          <w:p w:rsidR="00E7004C" w:rsidRPr="006100B5" w:rsidRDefault="00E7004C" w:rsidP="006100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C14CE" w:rsidRPr="006100B5" w:rsidRDefault="009C14CE" w:rsidP="006100B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0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6100B5">
              <w:rPr>
                <w:rFonts w:ascii="Times New Roman" w:hAnsi="Times New Roman"/>
                <w:b/>
                <w:sz w:val="24"/>
                <w:szCs w:val="24"/>
              </w:rPr>
              <w:t>. Оценка учебно-методического и библиотечно-информационного обеспечения</w:t>
            </w:r>
          </w:p>
          <w:tbl>
            <w:tblPr>
              <w:tblW w:w="9922" w:type="dxa"/>
              <w:tblInd w:w="426" w:type="dxa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22"/>
            </w:tblGrid>
            <w:tr w:rsidR="009C14CE" w:rsidRPr="006100B5" w:rsidTr="0018390D">
              <w:tc>
                <w:tcPr>
                  <w:tcW w:w="5000" w:type="pct"/>
                  <w:tcBorders>
                    <w:bottom w:val="single" w:sz="4" w:space="0" w:color="auto"/>
                  </w:tcBorders>
                </w:tcPr>
                <w:p w:rsidR="009C14CE" w:rsidRPr="006100B5" w:rsidRDefault="009C14CE" w:rsidP="006100B5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            </w:r>
                </w:p>
                <w:p w:rsidR="00E747FB" w:rsidRPr="006100B5" w:rsidRDefault="00E747FB" w:rsidP="006100B5">
                  <w:pPr>
                    <w:spacing w:after="0" w:line="240" w:lineRule="auto"/>
                    <w:contextualSpacing/>
                    <w:jc w:val="both"/>
                    <w:rPr>
                      <w:rFonts w:hAnsi="Times New Roman"/>
                      <w:color w:val="000000"/>
                      <w:sz w:val="24"/>
                      <w:szCs w:val="24"/>
                    </w:rPr>
                  </w:pP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>Приобретены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>пособия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>по образовательной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>деятельности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>наглядный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>материал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>для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>стендов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>альбомы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>книги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>приобретены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>игрушки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>и дидактические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>пособия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>для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>кружковой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>работы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>Все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>материалы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>и оборудования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>приобретены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>по рекомендациям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>Минпросвещения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>и соответствуют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>ФГОС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>и ФОП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>ДО</w:t>
                  </w:r>
                  <w:r w:rsidRPr="006100B5">
                    <w:rPr>
                      <w:rFonts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9C14CE" w:rsidRPr="006100B5" w:rsidRDefault="009C14CE" w:rsidP="006100B5">
                  <w:pPr>
                    <w:pStyle w:val="ab"/>
                    <w:ind w:left="-114" w:firstLine="278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C14CE" w:rsidRPr="006100B5" w:rsidRDefault="00FE07E9" w:rsidP="006100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0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="009C14CE" w:rsidRPr="006100B5">
              <w:rPr>
                <w:rFonts w:ascii="Times New Roman" w:hAnsi="Times New Roman"/>
                <w:b/>
                <w:sz w:val="24"/>
                <w:szCs w:val="24"/>
              </w:rPr>
              <w:t>. Оценка материально-технической базы</w:t>
            </w:r>
          </w:p>
          <w:tbl>
            <w:tblPr>
              <w:tblW w:w="10348" w:type="dxa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48"/>
            </w:tblGrid>
            <w:tr w:rsidR="009C14CE" w:rsidRPr="006100B5" w:rsidTr="0018390D">
              <w:tc>
                <w:tcPr>
                  <w:tcW w:w="5000" w:type="pct"/>
                </w:tcPr>
                <w:p w:rsidR="009C14CE" w:rsidRPr="006100B5" w:rsidRDefault="009C14CE" w:rsidP="006100B5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            </w:r>
                </w:p>
                <w:p w:rsidR="009C14CE" w:rsidRPr="006100B5" w:rsidRDefault="009C14CE" w:rsidP="006100B5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− групповые помещения – 11;</w:t>
                  </w:r>
                </w:p>
                <w:p w:rsidR="009C14CE" w:rsidRPr="006100B5" w:rsidRDefault="009C14CE" w:rsidP="006100B5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− кабинет заведующего – 1;</w:t>
                  </w:r>
                </w:p>
                <w:p w:rsidR="009C14CE" w:rsidRPr="006100B5" w:rsidRDefault="009C14CE" w:rsidP="006100B5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− методический кабинет – 1;</w:t>
                  </w:r>
                </w:p>
                <w:p w:rsidR="009C14CE" w:rsidRPr="006100B5" w:rsidRDefault="009C14CE" w:rsidP="006100B5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− музыкальный зал – 1;</w:t>
                  </w:r>
                </w:p>
                <w:p w:rsidR="009C14CE" w:rsidRPr="006100B5" w:rsidRDefault="009C14CE" w:rsidP="006100B5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− физкультурный зал – 1;</w:t>
                  </w:r>
                </w:p>
                <w:p w:rsidR="009C14CE" w:rsidRPr="006100B5" w:rsidRDefault="009C14CE" w:rsidP="006100B5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− пищеблок – 1;</w:t>
                  </w:r>
                </w:p>
                <w:p w:rsidR="009C14CE" w:rsidRPr="006100B5" w:rsidRDefault="009C14CE" w:rsidP="006100B5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− прачечная – 1;</w:t>
                  </w:r>
                </w:p>
                <w:p w:rsidR="009C14CE" w:rsidRPr="006100B5" w:rsidRDefault="009C14CE" w:rsidP="006100B5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− медицинский кабинет – 1;</w:t>
                  </w:r>
                </w:p>
                <w:p w:rsidR="009C14CE" w:rsidRPr="006100B5" w:rsidRDefault="009C14CE" w:rsidP="006100B5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− кабинет психолога – 1.</w:t>
                  </w:r>
                </w:p>
                <w:p w:rsidR="009C14CE" w:rsidRPr="006100B5" w:rsidRDefault="009C14CE" w:rsidP="006100B5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            </w:r>
                </w:p>
                <w:p w:rsidR="009C14CE" w:rsidRPr="006100B5" w:rsidRDefault="009C14CE" w:rsidP="006100B5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В 202</w:t>
                  </w:r>
                  <w:r w:rsidR="00FF5D87" w:rsidRPr="006100B5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-202</w:t>
                  </w:r>
                  <w:r w:rsidR="00FF5D87" w:rsidRPr="006100B5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уч. году Детский сад </w:t>
                  </w:r>
                  <w:r w:rsidR="00E826A2" w:rsidRPr="006100B5">
                    <w:rPr>
                      <w:rFonts w:ascii="Times New Roman" w:hAnsi="Times New Roman"/>
                      <w:sz w:val="24"/>
                      <w:szCs w:val="24"/>
                    </w:rPr>
                    <w:t xml:space="preserve">силами работников </w:t>
                  </w: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провел</w:t>
                  </w:r>
                  <w:r w:rsidR="00E826A2" w:rsidRPr="006100B5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текущий ремонт </w:t>
                  </w:r>
                  <w:r w:rsidR="0018390D" w:rsidRPr="006100B5">
                    <w:rPr>
                      <w:rFonts w:ascii="Times New Roman" w:hAnsi="Times New Roman"/>
                      <w:sz w:val="24"/>
                      <w:szCs w:val="24"/>
                    </w:rPr>
                    <w:t>потолков групп №</w:t>
                  </w:r>
                  <w:r w:rsidR="00FF5D87" w:rsidRPr="006100B5">
                    <w:rPr>
                      <w:rFonts w:ascii="Times New Roman" w:hAnsi="Times New Roman"/>
                      <w:sz w:val="24"/>
                      <w:szCs w:val="24"/>
                    </w:rPr>
                    <w:t xml:space="preserve"> 5,6. В группе №9 покрашена буфетная.</w:t>
                  </w:r>
                  <w:r w:rsidR="00E826A2" w:rsidRPr="006100B5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Выкрашены лестничные пролёты.</w:t>
                  </w:r>
                  <w:r w:rsidR="0018390D" w:rsidRPr="006100B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Покрашено игровое оборудование на всех </w:t>
                  </w:r>
                  <w:r w:rsidR="00FF5D87" w:rsidRPr="006100B5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детских </w:t>
                  </w: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 xml:space="preserve">игровых площадках. </w:t>
                  </w:r>
                </w:p>
                <w:p w:rsidR="00E747FB" w:rsidRPr="006100B5" w:rsidRDefault="00E747FB" w:rsidP="006100B5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Закуплено игровое оборудование (малые архитектурные формы) – 130 тыс. руб. </w:t>
                  </w:r>
                </w:p>
                <w:p w:rsidR="00FF5D87" w:rsidRPr="006100B5" w:rsidRDefault="00FF5D87" w:rsidP="006100B5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Произведен ремонт</w:t>
                  </w:r>
                  <w:r w:rsidR="00E747FB" w:rsidRPr="006100B5">
                    <w:rPr>
                      <w:rFonts w:ascii="Times New Roman" w:hAnsi="Times New Roman"/>
                      <w:sz w:val="24"/>
                      <w:szCs w:val="24"/>
                    </w:rPr>
                    <w:t xml:space="preserve"> асфальтового покрытия – </w:t>
                  </w:r>
                  <w:r w:rsidR="000E31E3" w:rsidRPr="006100B5">
                    <w:rPr>
                      <w:rFonts w:ascii="Times New Roman" w:hAnsi="Times New Roman"/>
                      <w:sz w:val="24"/>
                      <w:szCs w:val="24"/>
                    </w:rPr>
                    <w:t xml:space="preserve"> 600 тыс. руб.</w:t>
                  </w:r>
                </w:p>
                <w:p w:rsidR="00E826A2" w:rsidRPr="006100B5" w:rsidRDefault="00E826A2" w:rsidP="006100B5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Произведен капитальный ремонт крыши – 300 тыс. руб.</w:t>
                  </w:r>
                </w:p>
                <w:p w:rsidR="00E747FB" w:rsidRPr="006100B5" w:rsidRDefault="00E747FB" w:rsidP="006100B5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E826A2" w:rsidRPr="006100B5">
                    <w:rPr>
                      <w:rFonts w:ascii="Times New Roman" w:hAnsi="Times New Roman"/>
                      <w:sz w:val="24"/>
                      <w:szCs w:val="24"/>
                    </w:rPr>
                    <w:t>становлена система</w:t>
                  </w: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речево</w:t>
                  </w:r>
                  <w:r w:rsidR="00E826A2" w:rsidRPr="006100B5">
                    <w:rPr>
                      <w:rFonts w:ascii="Times New Roman" w:hAnsi="Times New Roman"/>
                      <w:sz w:val="24"/>
                      <w:szCs w:val="24"/>
                    </w:rPr>
                    <w:t>го</w:t>
                  </w: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оповещени</w:t>
                  </w:r>
                  <w:r w:rsidR="00E826A2" w:rsidRPr="006100B5"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целях антитеррористической защищенности – 362 тыс. руб.</w:t>
                  </w:r>
                </w:p>
                <w:p w:rsidR="00E747FB" w:rsidRPr="006100B5" w:rsidRDefault="00E826A2" w:rsidP="006100B5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Закуплены игрушки, канцелярия и методическая литература – 130 тыс. руб.</w:t>
                  </w:r>
                </w:p>
                <w:p w:rsidR="00E826A2" w:rsidRPr="006100B5" w:rsidRDefault="00E826A2" w:rsidP="006100B5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Приобретен холодильник – 70 тыс. руб.</w:t>
                  </w:r>
                </w:p>
                <w:p w:rsidR="0018390D" w:rsidRPr="006100B5" w:rsidRDefault="009C14CE" w:rsidP="006100B5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            </w:r>
                </w:p>
                <w:p w:rsidR="0018390D" w:rsidRPr="006100B5" w:rsidRDefault="0018390D" w:rsidP="006100B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US"/>
                    </w:rPr>
                    <w:t>IX</w:t>
                  </w:r>
                  <w:r w:rsidRPr="006100B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 РЕЗУЛЬТАТЫ ОБЩЕСТВЕННОГО ОБСУЖДЕНИЯ</w:t>
                  </w:r>
                </w:p>
                <w:p w:rsidR="0018390D" w:rsidRPr="006100B5" w:rsidRDefault="0018390D" w:rsidP="006100B5">
                  <w:pPr>
                    <w:pStyle w:val="Default"/>
                    <w:contextualSpacing/>
                    <w:jc w:val="both"/>
                  </w:pPr>
                  <w:r w:rsidRPr="006100B5">
                    <w:rPr>
                      <w:b/>
                      <w:bCs/>
                    </w:rPr>
                    <w:t xml:space="preserve">1. Решения, принятые по итогам общественного обсуждения </w:t>
                  </w:r>
                </w:p>
                <w:p w:rsidR="0018390D" w:rsidRPr="006100B5" w:rsidRDefault="0018390D" w:rsidP="006100B5">
                  <w:pPr>
                    <w:pStyle w:val="Default"/>
                    <w:contextualSpacing/>
                    <w:jc w:val="both"/>
                  </w:pPr>
                  <w:r w:rsidRPr="006100B5">
                    <w:t>Публичный доклад МБДОУ «Детский сад № 44 «Красная Шапочка» разработан с целью обеспечения информационной открытости и прозрачности функционирования ДОУ, широкого информирования общественности, прежде всего родительской, о результатах деятельности учреждения за 202</w:t>
                  </w:r>
                  <w:r w:rsidR="00262877" w:rsidRPr="006100B5">
                    <w:t>2</w:t>
                  </w:r>
                  <w:r w:rsidRPr="006100B5">
                    <w:t>-202</w:t>
                  </w:r>
                  <w:r w:rsidR="00262877" w:rsidRPr="006100B5">
                    <w:t>3</w:t>
                  </w:r>
                  <w:r w:rsidRPr="006100B5">
                    <w:t xml:space="preserve"> учебный год. </w:t>
                  </w:r>
                </w:p>
                <w:p w:rsidR="0018390D" w:rsidRPr="006100B5" w:rsidRDefault="0018390D" w:rsidP="006100B5">
                  <w:pPr>
                    <w:pStyle w:val="Default"/>
                    <w:contextualSpacing/>
                    <w:jc w:val="both"/>
                  </w:pPr>
                  <w:r w:rsidRPr="006100B5">
                    <w:t>Анализ работы дошкольного образовательного учреждения за прошедший учебный год был представлен на заседании педагогического совета и Совета родителей</w:t>
                  </w:r>
                </w:p>
                <w:p w:rsidR="0018390D" w:rsidRPr="006100B5" w:rsidRDefault="0018390D" w:rsidP="006100B5">
                  <w:pPr>
                    <w:pStyle w:val="Default"/>
                    <w:contextualSpacing/>
                    <w:jc w:val="both"/>
                  </w:pPr>
                  <w:r w:rsidRPr="006100B5">
                    <w:t xml:space="preserve"> </w:t>
                  </w:r>
                  <w:r w:rsidRPr="006100B5">
                    <w:rPr>
                      <w:b/>
                      <w:bCs/>
                    </w:rPr>
                    <w:t xml:space="preserve">Решения по итогам его обсуждения </w:t>
                  </w:r>
                  <w:r w:rsidRPr="006100B5">
                    <w:t xml:space="preserve">определили основные направления развития ДОУ: </w:t>
                  </w:r>
                </w:p>
                <w:p w:rsidR="0018390D" w:rsidRPr="006100B5" w:rsidRDefault="0018390D" w:rsidP="006100B5">
                  <w:pPr>
                    <w:pStyle w:val="Default"/>
                    <w:contextualSpacing/>
                    <w:jc w:val="both"/>
                  </w:pPr>
                  <w:r w:rsidRPr="006100B5">
                    <w:t xml:space="preserve">1. Продолжать развивать материально-техническую базу детского сада в соответствии с ФГОС к условиям реализации дошкольного образования; </w:t>
                  </w:r>
                </w:p>
                <w:p w:rsidR="0018390D" w:rsidRPr="006100B5" w:rsidRDefault="0018390D" w:rsidP="006100B5">
                  <w:pPr>
                    <w:pStyle w:val="Default"/>
                    <w:contextualSpacing/>
                    <w:jc w:val="both"/>
                  </w:pPr>
                  <w:r w:rsidRPr="006100B5">
                    <w:t xml:space="preserve">2. </w:t>
                  </w:r>
                  <w:r w:rsidR="00262877" w:rsidRPr="006100B5">
                    <w:t xml:space="preserve">приступить к реализации ООП ДО с учетом изменений, внесенных в соответствии с требованиями Федеральной </w:t>
                  </w:r>
                  <w:r w:rsidRPr="006100B5">
                    <w:t>образовательной программы</w:t>
                  </w:r>
                  <w:r w:rsidR="00C54C1A" w:rsidRPr="006100B5">
                    <w:t xml:space="preserve"> </w:t>
                  </w:r>
                  <w:r w:rsidR="00262877" w:rsidRPr="006100B5">
                    <w:t>дошкольного образования</w:t>
                  </w:r>
                  <w:r w:rsidRPr="006100B5">
                    <w:t xml:space="preserve">; </w:t>
                  </w:r>
                </w:p>
                <w:p w:rsidR="0018390D" w:rsidRPr="006100B5" w:rsidRDefault="0018390D" w:rsidP="006100B5">
                  <w:pPr>
                    <w:pStyle w:val="Default"/>
                    <w:contextualSpacing/>
                    <w:jc w:val="both"/>
                  </w:pPr>
                  <w:r w:rsidRPr="006100B5">
                    <w:t xml:space="preserve">3. расширить перечень оказываемых дополнительных платных услуг; </w:t>
                  </w:r>
                </w:p>
                <w:p w:rsidR="0018390D" w:rsidRPr="006100B5" w:rsidRDefault="0018390D" w:rsidP="006100B5">
                  <w:pPr>
                    <w:pStyle w:val="Default"/>
                    <w:contextualSpacing/>
                    <w:jc w:val="both"/>
                  </w:pPr>
                  <w:r w:rsidRPr="006100B5">
                    <w:t xml:space="preserve">4. привлекать родителей к активному участию в организации, планировании и контроле деятельности ДОУ. </w:t>
                  </w:r>
                </w:p>
                <w:p w:rsidR="0018390D" w:rsidRPr="006100B5" w:rsidRDefault="0018390D" w:rsidP="006100B5">
                  <w:pPr>
                    <w:pStyle w:val="Default"/>
                    <w:contextualSpacing/>
                    <w:jc w:val="both"/>
                  </w:pPr>
                  <w:r w:rsidRPr="006100B5">
                    <w:rPr>
                      <w:b/>
                      <w:bCs/>
                      <w:lang w:val="en-US"/>
                    </w:rPr>
                    <w:t>X</w:t>
                  </w:r>
                  <w:r w:rsidRPr="006100B5">
                    <w:rPr>
                      <w:b/>
                      <w:bCs/>
                    </w:rPr>
                    <w:t xml:space="preserve">. ЗАКЛЮЧЕНИЕ. ПЕРСПЕКТИВЫ И ПЛАНЫ РАЗВИТИЯ </w:t>
                  </w:r>
                </w:p>
                <w:p w:rsidR="0018390D" w:rsidRPr="006100B5" w:rsidRDefault="0018390D" w:rsidP="006100B5">
                  <w:pPr>
                    <w:pStyle w:val="Default"/>
                    <w:contextualSpacing/>
                    <w:jc w:val="both"/>
                  </w:pPr>
                  <w:r w:rsidRPr="006100B5">
                    <w:rPr>
                      <w:b/>
                      <w:bCs/>
                    </w:rPr>
                    <w:t xml:space="preserve">1. Выводы по проведенному анализу и перспективы развития </w:t>
                  </w:r>
                </w:p>
                <w:p w:rsidR="0018390D" w:rsidRPr="006100B5" w:rsidRDefault="0018390D" w:rsidP="006100B5">
                  <w:pPr>
                    <w:pStyle w:val="Default"/>
                    <w:contextualSpacing/>
                    <w:jc w:val="both"/>
                  </w:pPr>
                  <w:r w:rsidRPr="006100B5">
                    <w:t xml:space="preserve">Определяя стратегию развития ДОУ, мы исходили из того, что в жизни человека дошкольному детству отведено непродолжительное время, но для ребенка оно имеет особую самоценность, выраженную в физическом, психическом здоровье и развитии его способностей и нравственных качеств. </w:t>
                  </w:r>
                </w:p>
                <w:p w:rsidR="0018390D" w:rsidRPr="006100B5" w:rsidRDefault="0018390D" w:rsidP="006100B5">
                  <w:pPr>
                    <w:pStyle w:val="Default"/>
                    <w:contextualSpacing/>
                    <w:jc w:val="both"/>
                  </w:pPr>
                  <w:r w:rsidRPr="006100B5">
                    <w:t xml:space="preserve">Перспективы деятельности учреждения направлены на продолжение реализации приоритетных направлений деятельности учреждения во взаимодействии детского сада, семьи и общественности. </w:t>
                  </w:r>
                </w:p>
                <w:p w:rsidR="0018390D" w:rsidRPr="006100B5" w:rsidRDefault="0018390D" w:rsidP="006100B5">
                  <w:pPr>
                    <w:shd w:val="clear" w:color="auto" w:fill="FFFFFF"/>
                    <w:spacing w:after="0" w:line="240" w:lineRule="auto"/>
                    <w:ind w:left="11" w:right="-2" w:firstLine="680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pacing w:val="-6"/>
                      <w:sz w:val="24"/>
                      <w:szCs w:val="24"/>
                    </w:rPr>
                    <w:t xml:space="preserve">Методическая работа в Детском саду представляет собой целостную систему деятельности, направленную на обеспечение высокого </w:t>
                  </w:r>
                  <w:r w:rsidRPr="006100B5">
                    <w:rPr>
                      <w:rFonts w:ascii="Times New Roman" w:eastAsia="Times New Roman" w:hAnsi="Times New Roman"/>
                      <w:spacing w:val="-5"/>
                      <w:sz w:val="24"/>
                      <w:szCs w:val="24"/>
                    </w:rPr>
                    <w:t>качества реализации стратегических задач МБДОУ.</w:t>
                  </w:r>
                </w:p>
                <w:p w:rsidR="0018390D" w:rsidRPr="006100B5" w:rsidRDefault="0018390D" w:rsidP="006100B5">
                  <w:pPr>
                    <w:shd w:val="clear" w:color="auto" w:fill="FFFFFF"/>
                    <w:spacing w:after="0" w:line="240" w:lineRule="auto"/>
                    <w:ind w:left="11" w:right="-2" w:firstLine="680"/>
                    <w:contextualSpacing/>
                    <w:jc w:val="both"/>
                    <w:rPr>
                      <w:rFonts w:ascii="Times New Roman" w:eastAsia="Times New Roman" w:hAnsi="Times New Roman"/>
                      <w:spacing w:val="-5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bCs/>
                      <w:spacing w:val="-5"/>
                      <w:sz w:val="24"/>
                      <w:szCs w:val="24"/>
                    </w:rPr>
                    <w:lastRenderedPageBreak/>
                    <w:t>Целью</w:t>
                  </w:r>
                  <w:r w:rsidRPr="006100B5">
                    <w:rPr>
                      <w:rFonts w:ascii="Times New Roman" w:eastAsia="Times New Roman" w:hAnsi="Times New Roman"/>
                      <w:spacing w:val="-5"/>
                      <w:sz w:val="24"/>
                      <w:szCs w:val="24"/>
                    </w:rPr>
                    <w:t xml:space="preserve"> методической работы в МБДОУ является создание оптимальных условий для непрерывного повышения уровня общей и педагогической культуры участников образовательного процесса.</w:t>
                  </w: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6100B5">
                    <w:rPr>
                      <w:rFonts w:ascii="Times New Roman" w:eastAsia="Times New Roman" w:hAnsi="Times New Roman"/>
                      <w:spacing w:val="-5"/>
                      <w:sz w:val="24"/>
                      <w:szCs w:val="24"/>
                    </w:rPr>
                    <w:t>Создание эффективных условий для всестороннего непрерывного развития детей, качества профессионального развития педагогов Детского сада, взаимодействия с семьей определяет основные задачи методической работы.</w:t>
                  </w:r>
                </w:p>
                <w:p w:rsidR="003145DD" w:rsidRPr="006100B5" w:rsidRDefault="003145DD" w:rsidP="006100B5">
                  <w:pPr>
                    <w:shd w:val="clear" w:color="auto" w:fill="FFFFFF"/>
                    <w:spacing w:after="0" w:line="240" w:lineRule="auto"/>
                    <w:ind w:left="18" w:firstLine="680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pacing w:val="-5"/>
                      <w:sz w:val="24"/>
                      <w:szCs w:val="24"/>
                    </w:rPr>
                    <w:t xml:space="preserve">Реализация взаимосвязанных функций (анализа, планирования, организации, контроля) методической службы Детского сада направлена на непрерывное развитие педагогических кадров, повышение их </w:t>
                  </w:r>
                  <w:r w:rsidRPr="006100B5">
                    <w:rPr>
                      <w:rFonts w:ascii="Times New Roman" w:eastAsia="Times New Roman" w:hAnsi="Times New Roman"/>
                      <w:spacing w:val="-6"/>
                      <w:sz w:val="24"/>
                      <w:szCs w:val="24"/>
                    </w:rPr>
                    <w:t xml:space="preserve">квалификации; выявление, изучение, обобщение и распространение передового </w:t>
                  </w:r>
                  <w:r w:rsidRPr="006100B5">
                    <w:rPr>
                      <w:rFonts w:ascii="Times New Roman" w:eastAsia="Times New Roman" w:hAnsi="Times New Roman"/>
                      <w:spacing w:val="-5"/>
                      <w:sz w:val="24"/>
                      <w:szCs w:val="24"/>
                    </w:rPr>
                    <w:t>педагогического опыта, полноценное методическое обеспечение образовательного процесса, координацию взаимодействия МБДОУ, семьи, социума в целях непрерывного, всестороннего развития детей.</w:t>
                  </w:r>
                </w:p>
                <w:p w:rsidR="003145DD" w:rsidRPr="006100B5" w:rsidRDefault="003145DD" w:rsidP="006100B5">
                  <w:pPr>
                    <w:shd w:val="clear" w:color="auto" w:fill="FFFFFF"/>
                    <w:spacing w:after="0" w:line="240" w:lineRule="auto"/>
                    <w:ind w:left="11" w:firstLine="688"/>
                    <w:contextualSpacing/>
                    <w:jc w:val="both"/>
                    <w:rPr>
                      <w:rFonts w:ascii="Times New Roman" w:eastAsia="Times New Roman" w:hAnsi="Times New Roman"/>
                      <w:spacing w:val="-5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pacing w:val="-7"/>
                      <w:sz w:val="24"/>
                      <w:szCs w:val="24"/>
                    </w:rPr>
                    <w:t xml:space="preserve">На эффективное решение данных задач оказывает влияние разносторонний </w:t>
                  </w:r>
                  <w:r w:rsidRPr="006100B5">
                    <w:rPr>
                      <w:rFonts w:ascii="Times New Roman" w:eastAsia="Times New Roman" w:hAnsi="Times New Roman"/>
                      <w:spacing w:val="-5"/>
                      <w:sz w:val="24"/>
                      <w:szCs w:val="24"/>
                    </w:rPr>
                    <w:t xml:space="preserve">характер содержания методической работы и разнообразие форм и методов работы с педагогическими кадрами, семьей, с социумом. Приоритет отдается активным </w:t>
                  </w:r>
                  <w:r w:rsidRPr="006100B5">
                    <w:rPr>
                      <w:rFonts w:ascii="Times New Roman" w:eastAsia="Times New Roman" w:hAnsi="Times New Roman"/>
                      <w:spacing w:val="-6"/>
                      <w:sz w:val="24"/>
                      <w:szCs w:val="24"/>
                    </w:rPr>
                    <w:t xml:space="preserve">методам работы: открытые просмотры, вебинары, научно-практические конференции, круглым столам, презентации педагогического опыта и др., которые </w:t>
                  </w:r>
                  <w:r w:rsidRPr="006100B5">
                    <w:rPr>
                      <w:rFonts w:ascii="Times New Roman" w:eastAsia="Times New Roman" w:hAnsi="Times New Roman"/>
                      <w:spacing w:val="-5"/>
                      <w:sz w:val="24"/>
                      <w:szCs w:val="24"/>
                    </w:rPr>
                    <w:t>способствуют наибольшему развитию воспитателей, родителей, повышают их мотивацию и активность в совершенствовании педагогической культуры.</w:t>
                  </w:r>
                </w:p>
                <w:p w:rsidR="003145DD" w:rsidRPr="006100B5" w:rsidRDefault="003145DD" w:rsidP="006100B5">
                  <w:pPr>
                    <w:shd w:val="clear" w:color="auto" w:fill="FFFFFF"/>
                    <w:spacing w:after="0" w:line="240" w:lineRule="auto"/>
                    <w:ind w:left="11" w:firstLine="688"/>
                    <w:contextualSpacing/>
                    <w:jc w:val="both"/>
                    <w:rPr>
                      <w:rFonts w:ascii="Times New Roman" w:eastAsia="Times New Roman" w:hAnsi="Times New Roman"/>
                      <w:spacing w:val="-5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pacing w:val="-5"/>
                      <w:sz w:val="24"/>
                      <w:szCs w:val="24"/>
                    </w:rPr>
                    <w:t>В соответствии с целями и задачами методической работы осуществляется мониторинг её эффективности. Данные мониторинга способствуют своевременности и действенности внесения корректив в организацию методической работы.</w:t>
                  </w:r>
                </w:p>
                <w:p w:rsidR="003145DD" w:rsidRPr="006100B5" w:rsidRDefault="003145DD" w:rsidP="006100B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Учитывая выявленные достижения и проблемы, в соответствии с содержанием программ и технологий, реализуемых в Детском саду педагогический коллектив детского сада № 44 «Красная Шапочка» в тесном сотрудничестве с законными представителями и интересами ребенка, выдвигает в качестве приоритетных направлений на новый 2022-2023 учебный год </w:t>
                  </w:r>
                  <w:r w:rsidRPr="006100B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следующие задачи:</w:t>
                  </w:r>
                </w:p>
                <w:p w:rsidR="003145DD" w:rsidRPr="006100B5" w:rsidRDefault="003145DD" w:rsidP="006100B5">
                  <w:pPr>
                    <w:pStyle w:val="a7"/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993" w:hanging="811"/>
                    <w:jc w:val="both"/>
                    <w:rPr>
                      <w:rFonts w:ascii="Times New Roman" w:eastAsia="Times New Roman" w:hAnsi="Times New Roman"/>
                      <w:spacing w:val="-5"/>
                      <w:sz w:val="24"/>
                      <w:szCs w:val="24"/>
                    </w:rPr>
                  </w:pPr>
                  <w:r w:rsidRPr="006100B5">
                    <w:rPr>
                      <w:rFonts w:ascii="Times New Roman" w:eastAsia="Times New Roman" w:hAnsi="Times New Roman"/>
                      <w:bCs/>
                      <w:kern w:val="36"/>
                      <w:sz w:val="24"/>
                      <w:szCs w:val="24"/>
                      <w:lang w:bidi="hi-IN"/>
                    </w:rPr>
                    <w:t>Совершенствовать работу по созданию условий для формирования позитивной социализации и личностного развития посредством обеспечения основ безопасности жизнедеятельности дошкольников в соответствии с ФГОС ДО.</w:t>
                  </w: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</w:p>
                <w:p w:rsidR="003145DD" w:rsidRPr="006100B5" w:rsidRDefault="003145DD" w:rsidP="006100B5">
                  <w:pPr>
                    <w:pStyle w:val="a7"/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993" w:hanging="811"/>
                    <w:jc w:val="both"/>
                    <w:rPr>
                      <w:rFonts w:ascii="Times New Roman" w:eastAsia="Times New Roman" w:hAnsi="Times New Roman"/>
                      <w:spacing w:val="-5"/>
                      <w:sz w:val="24"/>
                      <w:szCs w:val="24"/>
                    </w:rPr>
                  </w:pPr>
                  <w:r w:rsidRPr="006100B5">
                    <w:rPr>
                      <w:rFonts w:ascii="Times New Roman" w:hAnsi="Times New Roman"/>
                      <w:sz w:val="24"/>
                      <w:szCs w:val="24"/>
                    </w:rPr>
                    <w:t>Осуществление многофункциональной системы наставничесва молодых педагогов, оказание им помощи в овладении новыми компетенциями.</w:t>
                  </w:r>
                </w:p>
                <w:p w:rsidR="003145DD" w:rsidRPr="006100B5" w:rsidRDefault="003145DD" w:rsidP="006100B5">
                  <w:pPr>
                    <w:pStyle w:val="Default"/>
                    <w:contextualSpacing/>
                    <w:jc w:val="both"/>
                  </w:pPr>
                  <w:r w:rsidRPr="006100B5">
                    <w:t xml:space="preserve">Планируемые мероприятия по реализации задач: </w:t>
                  </w:r>
                </w:p>
                <w:p w:rsidR="003145DD" w:rsidRPr="006100B5" w:rsidRDefault="003145DD" w:rsidP="006100B5">
                  <w:pPr>
                    <w:pStyle w:val="Default"/>
                    <w:numPr>
                      <w:ilvl w:val="0"/>
                      <w:numId w:val="3"/>
                    </w:numPr>
                    <w:contextualSpacing/>
                    <w:jc w:val="both"/>
                  </w:pPr>
                  <w:r w:rsidRPr="006100B5">
                    <w:t>укрепление и развитие материально-технической базы;</w:t>
                  </w:r>
                </w:p>
                <w:p w:rsidR="003145DD" w:rsidRPr="006100B5" w:rsidRDefault="003145DD" w:rsidP="006100B5">
                  <w:pPr>
                    <w:pStyle w:val="Default"/>
                    <w:numPr>
                      <w:ilvl w:val="0"/>
                      <w:numId w:val="3"/>
                    </w:numPr>
                    <w:contextualSpacing/>
                    <w:jc w:val="both"/>
                  </w:pPr>
                  <w:r w:rsidRPr="006100B5">
                    <w:t xml:space="preserve">организация взаимодействия ДОУ с семьей, социальным окружением; </w:t>
                  </w:r>
                </w:p>
                <w:p w:rsidR="003145DD" w:rsidRPr="006100B5" w:rsidRDefault="003145DD" w:rsidP="006100B5">
                  <w:pPr>
                    <w:pStyle w:val="Default"/>
                    <w:numPr>
                      <w:ilvl w:val="0"/>
                      <w:numId w:val="3"/>
                    </w:numPr>
                    <w:contextualSpacing/>
                    <w:jc w:val="both"/>
                  </w:pPr>
                  <w:r w:rsidRPr="006100B5">
                    <w:t xml:space="preserve"> повышение квалификации, профессионального мастерства педагогических кадров. </w:t>
                  </w:r>
                </w:p>
                <w:p w:rsidR="003145DD" w:rsidRPr="006100B5" w:rsidRDefault="003145DD" w:rsidP="006100B5">
                  <w:pPr>
                    <w:shd w:val="clear" w:color="auto" w:fill="FFFFFF"/>
                    <w:spacing w:after="0" w:line="240" w:lineRule="auto"/>
                    <w:ind w:left="11" w:firstLine="688"/>
                    <w:contextualSpacing/>
                    <w:jc w:val="both"/>
                    <w:rPr>
                      <w:rFonts w:ascii="Times New Roman" w:eastAsia="Times New Roman" w:hAnsi="Times New Roman"/>
                      <w:spacing w:val="-5"/>
                      <w:sz w:val="24"/>
                      <w:szCs w:val="24"/>
                    </w:rPr>
                  </w:pPr>
                </w:p>
                <w:p w:rsidR="003145DD" w:rsidRPr="006100B5" w:rsidRDefault="003145DD" w:rsidP="006100B5">
                  <w:pPr>
                    <w:shd w:val="clear" w:color="auto" w:fill="FFFFFF"/>
                    <w:spacing w:after="0" w:line="240" w:lineRule="auto"/>
                    <w:ind w:left="11" w:right="-2" w:firstLine="680"/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C14CE" w:rsidRPr="006100B5" w:rsidRDefault="009C14CE" w:rsidP="006100B5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C14CE" w:rsidRPr="006100B5" w:rsidRDefault="009C14CE" w:rsidP="006100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</w:tc>
      </w:tr>
    </w:tbl>
    <w:p w:rsidR="00396575" w:rsidRPr="00A14790" w:rsidRDefault="00396575" w:rsidP="0018390D">
      <w:pPr>
        <w:tabs>
          <w:tab w:val="left" w:pos="142"/>
        </w:tabs>
        <w:spacing w:before="43" w:after="43"/>
        <w:jc w:val="both"/>
        <w:rPr>
          <w:rFonts w:ascii="Times New Roman" w:hAnsi="Times New Roman"/>
          <w:sz w:val="28"/>
          <w:szCs w:val="28"/>
        </w:rPr>
      </w:pPr>
    </w:p>
    <w:p w:rsidR="005146B1" w:rsidRDefault="005146B1" w:rsidP="005146B1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bidi="hi-IN"/>
        </w:rPr>
      </w:pPr>
    </w:p>
    <w:p w:rsidR="00235F4D" w:rsidRPr="00396575" w:rsidRDefault="005146B1" w:rsidP="0018390D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46CC1"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sectPr w:rsidR="00235F4D" w:rsidRPr="00396575" w:rsidSect="00224F4D">
      <w:footerReference w:type="default" r:id="rId16"/>
      <w:pgSz w:w="11906" w:h="16838"/>
      <w:pgMar w:top="851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DF1" w:rsidRDefault="00BF2DF1" w:rsidP="002D0B20">
      <w:pPr>
        <w:spacing w:after="0" w:line="240" w:lineRule="auto"/>
      </w:pPr>
      <w:r>
        <w:separator/>
      </w:r>
    </w:p>
  </w:endnote>
  <w:endnote w:type="continuationSeparator" w:id="0">
    <w:p w:rsidR="00BF2DF1" w:rsidRDefault="00BF2DF1" w:rsidP="002D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4735969"/>
      <w:docPartObj>
        <w:docPartGallery w:val="Page Numbers (Bottom of Page)"/>
        <w:docPartUnique/>
      </w:docPartObj>
    </w:sdtPr>
    <w:sdtContent>
      <w:p w:rsidR="00C56423" w:rsidRDefault="00C5642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F93" w:rsidRPr="00D26F93">
          <w:rPr>
            <w:noProof/>
            <w:lang w:val="ru-RU"/>
          </w:rPr>
          <w:t>2</w:t>
        </w:r>
        <w:r>
          <w:fldChar w:fldCharType="end"/>
        </w:r>
      </w:p>
    </w:sdtContent>
  </w:sdt>
  <w:p w:rsidR="00C56423" w:rsidRDefault="00C5642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DF1" w:rsidRDefault="00BF2DF1" w:rsidP="002D0B20">
      <w:pPr>
        <w:spacing w:after="0" w:line="240" w:lineRule="auto"/>
      </w:pPr>
      <w:r>
        <w:separator/>
      </w:r>
    </w:p>
  </w:footnote>
  <w:footnote w:type="continuationSeparator" w:id="0">
    <w:p w:rsidR="00BF2DF1" w:rsidRDefault="00BF2DF1" w:rsidP="002D0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4pt;height:11.4pt" o:bullet="t">
        <v:imagedata r:id="rId1" o:title="msoF5"/>
      </v:shape>
    </w:pict>
  </w:numPicBullet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50416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192DE5"/>
    <w:multiLevelType w:val="multilevel"/>
    <w:tmpl w:val="DBA8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437B2F"/>
    <w:multiLevelType w:val="hybridMultilevel"/>
    <w:tmpl w:val="08D417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61B89"/>
    <w:multiLevelType w:val="multilevel"/>
    <w:tmpl w:val="0E9A8C96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55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175" w:hanging="144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895" w:hanging="216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eastAsiaTheme="minorEastAsia" w:hint="default"/>
      </w:rPr>
    </w:lvl>
  </w:abstractNum>
  <w:abstractNum w:abstractNumId="7" w15:restartNumberingAfterBreak="0">
    <w:nsid w:val="1289376F"/>
    <w:multiLevelType w:val="hybridMultilevel"/>
    <w:tmpl w:val="9B5A6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220AE"/>
    <w:multiLevelType w:val="hybridMultilevel"/>
    <w:tmpl w:val="B550622E"/>
    <w:lvl w:ilvl="0" w:tplc="D72E9A12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A498E"/>
    <w:multiLevelType w:val="hybridMultilevel"/>
    <w:tmpl w:val="FF76F8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C124B"/>
    <w:multiLevelType w:val="hybridMultilevel"/>
    <w:tmpl w:val="FE7CA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E74"/>
    <w:multiLevelType w:val="hybridMultilevel"/>
    <w:tmpl w:val="F6468FD0"/>
    <w:lvl w:ilvl="0" w:tplc="2300F87E">
      <w:start w:val="1"/>
      <w:numFmt w:val="bullet"/>
      <w:lvlText w:val="*"/>
      <w:lvlJc w:val="left"/>
      <w:pPr>
        <w:ind w:left="1429" w:hanging="360"/>
      </w:pPr>
      <w:rPr>
        <w:rFonts w:ascii="SimSun-ExtB" w:eastAsia="SimSun-ExtB" w:hAnsi="SimSun-ExtB" w:hint="eastAsia"/>
      </w:rPr>
    </w:lvl>
    <w:lvl w:ilvl="1" w:tplc="2300F87E">
      <w:start w:val="1"/>
      <w:numFmt w:val="bullet"/>
      <w:lvlText w:val="*"/>
      <w:lvlJc w:val="left"/>
      <w:pPr>
        <w:ind w:left="2149" w:hanging="360"/>
      </w:pPr>
      <w:rPr>
        <w:rFonts w:ascii="SimSun-ExtB" w:eastAsia="SimSun-ExtB" w:hAnsi="SimSun-ExtB" w:hint="eastAsia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CC6DFE"/>
    <w:multiLevelType w:val="hybridMultilevel"/>
    <w:tmpl w:val="1DAE075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A8648FB6">
      <w:start w:val="1"/>
      <w:numFmt w:val="bullet"/>
      <w:lvlText w:val=""/>
      <w:lvlJc w:val="left"/>
      <w:pPr>
        <w:tabs>
          <w:tab w:val="num" w:pos="1701"/>
        </w:tabs>
        <w:ind w:left="1418" w:hanging="28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 w15:restartNumberingAfterBreak="0">
    <w:nsid w:val="298C13F6"/>
    <w:multiLevelType w:val="hybridMultilevel"/>
    <w:tmpl w:val="F4168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245B6"/>
    <w:multiLevelType w:val="multilevel"/>
    <w:tmpl w:val="143E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4D1401"/>
    <w:multiLevelType w:val="hybridMultilevel"/>
    <w:tmpl w:val="528C4C2C"/>
    <w:lvl w:ilvl="0" w:tplc="7CC637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C40E77"/>
    <w:multiLevelType w:val="hybridMultilevel"/>
    <w:tmpl w:val="CA407F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09546C"/>
    <w:multiLevelType w:val="hybridMultilevel"/>
    <w:tmpl w:val="E4CE6D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8F4450"/>
    <w:multiLevelType w:val="hybridMultilevel"/>
    <w:tmpl w:val="CBAE5D82"/>
    <w:lvl w:ilvl="0" w:tplc="CF6852E2">
      <w:start w:val="1"/>
      <w:numFmt w:val="decimal"/>
      <w:lvlText w:val="%1."/>
      <w:lvlJc w:val="left"/>
      <w:pPr>
        <w:ind w:left="527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AC9952">
      <w:numFmt w:val="bullet"/>
      <w:lvlText w:val="•"/>
      <w:lvlJc w:val="left"/>
      <w:pPr>
        <w:ind w:left="1491" w:hanging="243"/>
      </w:pPr>
      <w:rPr>
        <w:rFonts w:hint="default"/>
        <w:lang w:val="ru-RU" w:eastAsia="en-US" w:bidi="ar-SA"/>
      </w:rPr>
    </w:lvl>
    <w:lvl w:ilvl="2" w:tplc="84D2E594">
      <w:numFmt w:val="bullet"/>
      <w:lvlText w:val="•"/>
      <w:lvlJc w:val="left"/>
      <w:pPr>
        <w:ind w:left="2458" w:hanging="243"/>
      </w:pPr>
      <w:rPr>
        <w:rFonts w:hint="default"/>
        <w:lang w:val="ru-RU" w:eastAsia="en-US" w:bidi="ar-SA"/>
      </w:rPr>
    </w:lvl>
    <w:lvl w:ilvl="3" w:tplc="25F820E6">
      <w:numFmt w:val="bullet"/>
      <w:lvlText w:val="•"/>
      <w:lvlJc w:val="left"/>
      <w:pPr>
        <w:ind w:left="3424" w:hanging="243"/>
      </w:pPr>
      <w:rPr>
        <w:rFonts w:hint="default"/>
        <w:lang w:val="ru-RU" w:eastAsia="en-US" w:bidi="ar-SA"/>
      </w:rPr>
    </w:lvl>
    <w:lvl w:ilvl="4" w:tplc="89CA72CC">
      <w:numFmt w:val="bullet"/>
      <w:lvlText w:val="•"/>
      <w:lvlJc w:val="left"/>
      <w:pPr>
        <w:ind w:left="4391" w:hanging="243"/>
      </w:pPr>
      <w:rPr>
        <w:rFonts w:hint="default"/>
        <w:lang w:val="ru-RU" w:eastAsia="en-US" w:bidi="ar-SA"/>
      </w:rPr>
    </w:lvl>
    <w:lvl w:ilvl="5" w:tplc="882204B6">
      <w:numFmt w:val="bullet"/>
      <w:lvlText w:val="•"/>
      <w:lvlJc w:val="left"/>
      <w:pPr>
        <w:ind w:left="5358" w:hanging="243"/>
      </w:pPr>
      <w:rPr>
        <w:rFonts w:hint="default"/>
        <w:lang w:val="ru-RU" w:eastAsia="en-US" w:bidi="ar-SA"/>
      </w:rPr>
    </w:lvl>
    <w:lvl w:ilvl="6" w:tplc="284AFFAA">
      <w:numFmt w:val="bullet"/>
      <w:lvlText w:val="•"/>
      <w:lvlJc w:val="left"/>
      <w:pPr>
        <w:ind w:left="6324" w:hanging="243"/>
      </w:pPr>
      <w:rPr>
        <w:rFonts w:hint="default"/>
        <w:lang w:val="ru-RU" w:eastAsia="en-US" w:bidi="ar-SA"/>
      </w:rPr>
    </w:lvl>
    <w:lvl w:ilvl="7" w:tplc="B74C8DFC">
      <w:numFmt w:val="bullet"/>
      <w:lvlText w:val="•"/>
      <w:lvlJc w:val="left"/>
      <w:pPr>
        <w:ind w:left="7291" w:hanging="243"/>
      </w:pPr>
      <w:rPr>
        <w:rFonts w:hint="default"/>
        <w:lang w:val="ru-RU" w:eastAsia="en-US" w:bidi="ar-SA"/>
      </w:rPr>
    </w:lvl>
    <w:lvl w:ilvl="8" w:tplc="7E88BFBC">
      <w:numFmt w:val="bullet"/>
      <w:lvlText w:val="•"/>
      <w:lvlJc w:val="left"/>
      <w:pPr>
        <w:ind w:left="8258" w:hanging="243"/>
      </w:pPr>
      <w:rPr>
        <w:rFonts w:hint="default"/>
        <w:lang w:val="ru-RU" w:eastAsia="en-US" w:bidi="ar-SA"/>
      </w:rPr>
    </w:lvl>
  </w:abstractNum>
  <w:abstractNum w:abstractNumId="19" w15:restartNumberingAfterBreak="0">
    <w:nsid w:val="43E03908"/>
    <w:multiLevelType w:val="hybridMultilevel"/>
    <w:tmpl w:val="6BC60CC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E0840"/>
    <w:multiLevelType w:val="hybridMultilevel"/>
    <w:tmpl w:val="E3E8C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D0070"/>
    <w:multiLevelType w:val="multilevel"/>
    <w:tmpl w:val="000E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6D75EC"/>
    <w:multiLevelType w:val="hybridMultilevel"/>
    <w:tmpl w:val="5EF2FD64"/>
    <w:lvl w:ilvl="0" w:tplc="0419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3" w15:restartNumberingAfterBreak="0">
    <w:nsid w:val="48831F1B"/>
    <w:multiLevelType w:val="hybridMultilevel"/>
    <w:tmpl w:val="C82CB234"/>
    <w:lvl w:ilvl="0" w:tplc="65C25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ADD5711"/>
    <w:multiLevelType w:val="hybridMultilevel"/>
    <w:tmpl w:val="E0BC32F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5" w15:restartNumberingAfterBreak="0">
    <w:nsid w:val="4B511DB7"/>
    <w:multiLevelType w:val="hybridMultilevel"/>
    <w:tmpl w:val="725E238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9396FF6"/>
    <w:multiLevelType w:val="hybridMultilevel"/>
    <w:tmpl w:val="E2EE763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C4D40"/>
    <w:multiLevelType w:val="hybridMultilevel"/>
    <w:tmpl w:val="A78ADA54"/>
    <w:lvl w:ilvl="0" w:tplc="186EB7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FB71316"/>
    <w:multiLevelType w:val="multilevel"/>
    <w:tmpl w:val="B492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467DEE"/>
    <w:multiLevelType w:val="multilevel"/>
    <w:tmpl w:val="B61E4A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8E1D52"/>
    <w:multiLevelType w:val="hybridMultilevel"/>
    <w:tmpl w:val="368C03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5"/>
  </w:num>
  <w:num w:numId="3">
    <w:abstractNumId w:val="19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4"/>
  </w:num>
  <w:num w:numId="7">
    <w:abstractNumId w:val="13"/>
  </w:num>
  <w:num w:numId="8">
    <w:abstractNumId w:val="20"/>
  </w:num>
  <w:num w:numId="9">
    <w:abstractNumId w:val="7"/>
  </w:num>
  <w:num w:numId="10">
    <w:abstractNumId w:val="6"/>
  </w:num>
  <w:num w:numId="11">
    <w:abstractNumId w:val="29"/>
  </w:num>
  <w:num w:numId="12">
    <w:abstractNumId w:val="10"/>
  </w:num>
  <w:num w:numId="13">
    <w:abstractNumId w:val="30"/>
  </w:num>
  <w:num w:numId="14">
    <w:abstractNumId w:val="26"/>
  </w:num>
  <w:num w:numId="15">
    <w:abstractNumId w:val="17"/>
  </w:num>
  <w:num w:numId="16">
    <w:abstractNumId w:val="11"/>
  </w:num>
  <w:num w:numId="17">
    <w:abstractNumId w:val="22"/>
  </w:num>
  <w:num w:numId="18">
    <w:abstractNumId w:val="27"/>
  </w:num>
  <w:num w:numId="19">
    <w:abstractNumId w:val="25"/>
  </w:num>
  <w:num w:numId="20">
    <w:abstractNumId w:val="18"/>
  </w:num>
  <w:num w:numId="21">
    <w:abstractNumId w:val="28"/>
  </w:num>
  <w:num w:numId="22">
    <w:abstractNumId w:val="21"/>
  </w:num>
  <w:num w:numId="23">
    <w:abstractNumId w:val="3"/>
  </w:num>
  <w:num w:numId="24">
    <w:abstractNumId w:val="14"/>
  </w:num>
  <w:num w:numId="25">
    <w:abstractNumId w:val="4"/>
  </w:num>
  <w:num w:numId="26">
    <w:abstractNumId w:val="15"/>
  </w:num>
  <w:num w:numId="27">
    <w:abstractNumId w:val="9"/>
  </w:num>
  <w:num w:numId="28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075"/>
    <w:rsid w:val="00005BFC"/>
    <w:rsid w:val="000223D4"/>
    <w:rsid w:val="00024847"/>
    <w:rsid w:val="00033BD7"/>
    <w:rsid w:val="0004073C"/>
    <w:rsid w:val="00052325"/>
    <w:rsid w:val="00054B00"/>
    <w:rsid w:val="00061F77"/>
    <w:rsid w:val="000628CF"/>
    <w:rsid w:val="000655B0"/>
    <w:rsid w:val="000660B1"/>
    <w:rsid w:val="000714E6"/>
    <w:rsid w:val="00075F11"/>
    <w:rsid w:val="000808F4"/>
    <w:rsid w:val="00094278"/>
    <w:rsid w:val="00097A63"/>
    <w:rsid w:val="000A3F59"/>
    <w:rsid w:val="000A41D3"/>
    <w:rsid w:val="000A52E9"/>
    <w:rsid w:val="000A7EED"/>
    <w:rsid w:val="000B0E4B"/>
    <w:rsid w:val="000B4032"/>
    <w:rsid w:val="000B6456"/>
    <w:rsid w:val="000C19CC"/>
    <w:rsid w:val="000D4B93"/>
    <w:rsid w:val="000E2920"/>
    <w:rsid w:val="000E2AD8"/>
    <w:rsid w:val="000E31E3"/>
    <w:rsid w:val="0010109B"/>
    <w:rsid w:val="00104CEE"/>
    <w:rsid w:val="001104A0"/>
    <w:rsid w:val="00111477"/>
    <w:rsid w:val="00111D6E"/>
    <w:rsid w:val="00112E6A"/>
    <w:rsid w:val="0011424C"/>
    <w:rsid w:val="00114D01"/>
    <w:rsid w:val="00124DF2"/>
    <w:rsid w:val="00162355"/>
    <w:rsid w:val="00177C60"/>
    <w:rsid w:val="00180B36"/>
    <w:rsid w:val="0018390D"/>
    <w:rsid w:val="00183DCB"/>
    <w:rsid w:val="001845AA"/>
    <w:rsid w:val="0018699A"/>
    <w:rsid w:val="00192E7D"/>
    <w:rsid w:val="0019413D"/>
    <w:rsid w:val="001971D2"/>
    <w:rsid w:val="0019767D"/>
    <w:rsid w:val="00197CCF"/>
    <w:rsid w:val="001A6E9B"/>
    <w:rsid w:val="001C5111"/>
    <w:rsid w:val="001D2E63"/>
    <w:rsid w:val="001E2B00"/>
    <w:rsid w:val="001E30C1"/>
    <w:rsid w:val="001F51F2"/>
    <w:rsid w:val="00203AAD"/>
    <w:rsid w:val="00203B91"/>
    <w:rsid w:val="00207616"/>
    <w:rsid w:val="0021660A"/>
    <w:rsid w:val="00217FBC"/>
    <w:rsid w:val="00224F4D"/>
    <w:rsid w:val="00225527"/>
    <w:rsid w:val="002302FB"/>
    <w:rsid w:val="002338E6"/>
    <w:rsid w:val="00235F4D"/>
    <w:rsid w:val="002379FF"/>
    <w:rsid w:val="00240DFB"/>
    <w:rsid w:val="00245BA0"/>
    <w:rsid w:val="002466FE"/>
    <w:rsid w:val="002531EB"/>
    <w:rsid w:val="002562BA"/>
    <w:rsid w:val="00262877"/>
    <w:rsid w:val="00281042"/>
    <w:rsid w:val="00286389"/>
    <w:rsid w:val="00291B6F"/>
    <w:rsid w:val="002A3749"/>
    <w:rsid w:val="002A54B5"/>
    <w:rsid w:val="002A5B27"/>
    <w:rsid w:val="002B2A72"/>
    <w:rsid w:val="002D0B20"/>
    <w:rsid w:val="002D5C3E"/>
    <w:rsid w:val="002E702A"/>
    <w:rsid w:val="002F24E1"/>
    <w:rsid w:val="002F6920"/>
    <w:rsid w:val="002F70AA"/>
    <w:rsid w:val="0030341C"/>
    <w:rsid w:val="003101EA"/>
    <w:rsid w:val="00311B50"/>
    <w:rsid w:val="003140E4"/>
    <w:rsid w:val="003145DD"/>
    <w:rsid w:val="0033445D"/>
    <w:rsid w:val="00336190"/>
    <w:rsid w:val="003367E4"/>
    <w:rsid w:val="003400A4"/>
    <w:rsid w:val="00341B95"/>
    <w:rsid w:val="00364A5F"/>
    <w:rsid w:val="00364F64"/>
    <w:rsid w:val="00387AA1"/>
    <w:rsid w:val="00396575"/>
    <w:rsid w:val="0039665F"/>
    <w:rsid w:val="003A530F"/>
    <w:rsid w:val="003B44EA"/>
    <w:rsid w:val="003B5816"/>
    <w:rsid w:val="003B5C8C"/>
    <w:rsid w:val="003C309C"/>
    <w:rsid w:val="003D7250"/>
    <w:rsid w:val="003E7378"/>
    <w:rsid w:val="003F4FAD"/>
    <w:rsid w:val="003F75A8"/>
    <w:rsid w:val="003F7987"/>
    <w:rsid w:val="00411C52"/>
    <w:rsid w:val="004126F1"/>
    <w:rsid w:val="00421D10"/>
    <w:rsid w:val="00423A29"/>
    <w:rsid w:val="00425F36"/>
    <w:rsid w:val="0042745C"/>
    <w:rsid w:val="00436202"/>
    <w:rsid w:val="00437E20"/>
    <w:rsid w:val="004408AE"/>
    <w:rsid w:val="0044362A"/>
    <w:rsid w:val="004454EA"/>
    <w:rsid w:val="004610F6"/>
    <w:rsid w:val="00461C80"/>
    <w:rsid w:val="004659F3"/>
    <w:rsid w:val="00471F23"/>
    <w:rsid w:val="00472547"/>
    <w:rsid w:val="00472A41"/>
    <w:rsid w:val="0047334D"/>
    <w:rsid w:val="0048150F"/>
    <w:rsid w:val="00481DE7"/>
    <w:rsid w:val="00484973"/>
    <w:rsid w:val="00485E37"/>
    <w:rsid w:val="004908A8"/>
    <w:rsid w:val="00490FE3"/>
    <w:rsid w:val="00497696"/>
    <w:rsid w:val="004A1524"/>
    <w:rsid w:val="004A7AF2"/>
    <w:rsid w:val="004B06F7"/>
    <w:rsid w:val="004C6D76"/>
    <w:rsid w:val="004D567E"/>
    <w:rsid w:val="004D68EE"/>
    <w:rsid w:val="004D73D0"/>
    <w:rsid w:val="004E20D8"/>
    <w:rsid w:val="004E407C"/>
    <w:rsid w:val="004E5F55"/>
    <w:rsid w:val="004F6C47"/>
    <w:rsid w:val="0050373E"/>
    <w:rsid w:val="00504398"/>
    <w:rsid w:val="005146B1"/>
    <w:rsid w:val="00516AB1"/>
    <w:rsid w:val="0052540E"/>
    <w:rsid w:val="00533E02"/>
    <w:rsid w:val="005578FD"/>
    <w:rsid w:val="0056334E"/>
    <w:rsid w:val="005659BC"/>
    <w:rsid w:val="0057575D"/>
    <w:rsid w:val="00587EEE"/>
    <w:rsid w:val="005958B4"/>
    <w:rsid w:val="005B2716"/>
    <w:rsid w:val="005C7F77"/>
    <w:rsid w:val="005D54F4"/>
    <w:rsid w:val="005D6839"/>
    <w:rsid w:val="005E46FB"/>
    <w:rsid w:val="005F0D46"/>
    <w:rsid w:val="0060016D"/>
    <w:rsid w:val="006026BB"/>
    <w:rsid w:val="00603DCE"/>
    <w:rsid w:val="006100B5"/>
    <w:rsid w:val="0062424C"/>
    <w:rsid w:val="00635EA7"/>
    <w:rsid w:val="00646CC1"/>
    <w:rsid w:val="00656F64"/>
    <w:rsid w:val="0066176D"/>
    <w:rsid w:val="00661A5C"/>
    <w:rsid w:val="00663C25"/>
    <w:rsid w:val="00675CDF"/>
    <w:rsid w:val="00676A01"/>
    <w:rsid w:val="006943B6"/>
    <w:rsid w:val="006A0D99"/>
    <w:rsid w:val="006A64A5"/>
    <w:rsid w:val="006A78F5"/>
    <w:rsid w:val="006A7B26"/>
    <w:rsid w:val="006B737E"/>
    <w:rsid w:val="006B776E"/>
    <w:rsid w:val="006C0827"/>
    <w:rsid w:val="006C08F5"/>
    <w:rsid w:val="006C6558"/>
    <w:rsid w:val="006E0E26"/>
    <w:rsid w:val="006F1D88"/>
    <w:rsid w:val="006F5CE5"/>
    <w:rsid w:val="006F7AE7"/>
    <w:rsid w:val="00701DFF"/>
    <w:rsid w:val="0071059A"/>
    <w:rsid w:val="007153F1"/>
    <w:rsid w:val="00715414"/>
    <w:rsid w:val="00716651"/>
    <w:rsid w:val="00720FF7"/>
    <w:rsid w:val="00737B87"/>
    <w:rsid w:val="007464D7"/>
    <w:rsid w:val="00782977"/>
    <w:rsid w:val="00785519"/>
    <w:rsid w:val="00786F63"/>
    <w:rsid w:val="00787F43"/>
    <w:rsid w:val="007A0DFE"/>
    <w:rsid w:val="007A16B7"/>
    <w:rsid w:val="007A1DAC"/>
    <w:rsid w:val="007B7045"/>
    <w:rsid w:val="007C17E7"/>
    <w:rsid w:val="007D217E"/>
    <w:rsid w:val="007F642A"/>
    <w:rsid w:val="0081184E"/>
    <w:rsid w:val="0081203D"/>
    <w:rsid w:val="00814191"/>
    <w:rsid w:val="0082446C"/>
    <w:rsid w:val="00834300"/>
    <w:rsid w:val="00843009"/>
    <w:rsid w:val="00865C72"/>
    <w:rsid w:val="00872CF7"/>
    <w:rsid w:val="0087578C"/>
    <w:rsid w:val="00877F74"/>
    <w:rsid w:val="00887075"/>
    <w:rsid w:val="008A5EC9"/>
    <w:rsid w:val="008B36D0"/>
    <w:rsid w:val="008C32E9"/>
    <w:rsid w:val="008C5987"/>
    <w:rsid w:val="008C5A75"/>
    <w:rsid w:val="008E1D1F"/>
    <w:rsid w:val="008F780B"/>
    <w:rsid w:val="0090217E"/>
    <w:rsid w:val="0090571D"/>
    <w:rsid w:val="009120A1"/>
    <w:rsid w:val="0093638B"/>
    <w:rsid w:val="009510D0"/>
    <w:rsid w:val="00972191"/>
    <w:rsid w:val="0097408C"/>
    <w:rsid w:val="00982D7C"/>
    <w:rsid w:val="00991EB6"/>
    <w:rsid w:val="009A127A"/>
    <w:rsid w:val="009A2143"/>
    <w:rsid w:val="009B5700"/>
    <w:rsid w:val="009C14CE"/>
    <w:rsid w:val="009C7BC3"/>
    <w:rsid w:val="009F16B5"/>
    <w:rsid w:val="009F1B11"/>
    <w:rsid w:val="009F5F2D"/>
    <w:rsid w:val="00A23D16"/>
    <w:rsid w:val="00A32F28"/>
    <w:rsid w:val="00A37A7D"/>
    <w:rsid w:val="00A46B23"/>
    <w:rsid w:val="00A46CB0"/>
    <w:rsid w:val="00A56946"/>
    <w:rsid w:val="00A57605"/>
    <w:rsid w:val="00A625DD"/>
    <w:rsid w:val="00A65153"/>
    <w:rsid w:val="00A67AD4"/>
    <w:rsid w:val="00A71F5E"/>
    <w:rsid w:val="00A83645"/>
    <w:rsid w:val="00A9197A"/>
    <w:rsid w:val="00A95790"/>
    <w:rsid w:val="00AA481D"/>
    <w:rsid w:val="00AA59BC"/>
    <w:rsid w:val="00AB2EFC"/>
    <w:rsid w:val="00AB5828"/>
    <w:rsid w:val="00AD7443"/>
    <w:rsid w:val="00AF7B97"/>
    <w:rsid w:val="00B2173F"/>
    <w:rsid w:val="00B217C2"/>
    <w:rsid w:val="00B31631"/>
    <w:rsid w:val="00B40D8B"/>
    <w:rsid w:val="00B40FA9"/>
    <w:rsid w:val="00B464AE"/>
    <w:rsid w:val="00B50CF5"/>
    <w:rsid w:val="00B57A67"/>
    <w:rsid w:val="00B65AA3"/>
    <w:rsid w:val="00B71391"/>
    <w:rsid w:val="00B80717"/>
    <w:rsid w:val="00B917DB"/>
    <w:rsid w:val="00BA1CC5"/>
    <w:rsid w:val="00BB4A8F"/>
    <w:rsid w:val="00BB6CAD"/>
    <w:rsid w:val="00BB74DA"/>
    <w:rsid w:val="00BB7DA9"/>
    <w:rsid w:val="00BD02FF"/>
    <w:rsid w:val="00BD5346"/>
    <w:rsid w:val="00BF25DC"/>
    <w:rsid w:val="00BF2DF1"/>
    <w:rsid w:val="00BF3A42"/>
    <w:rsid w:val="00C00A54"/>
    <w:rsid w:val="00C02179"/>
    <w:rsid w:val="00C26512"/>
    <w:rsid w:val="00C26961"/>
    <w:rsid w:val="00C32907"/>
    <w:rsid w:val="00C35400"/>
    <w:rsid w:val="00C449C8"/>
    <w:rsid w:val="00C4524E"/>
    <w:rsid w:val="00C45C4C"/>
    <w:rsid w:val="00C54C1A"/>
    <w:rsid w:val="00C54DE4"/>
    <w:rsid w:val="00C56423"/>
    <w:rsid w:val="00C67EB4"/>
    <w:rsid w:val="00C67FAB"/>
    <w:rsid w:val="00C737EF"/>
    <w:rsid w:val="00C90139"/>
    <w:rsid w:val="00C90B0D"/>
    <w:rsid w:val="00C93768"/>
    <w:rsid w:val="00CD3E6F"/>
    <w:rsid w:val="00CD4300"/>
    <w:rsid w:val="00CD5753"/>
    <w:rsid w:val="00CE2B12"/>
    <w:rsid w:val="00D0218B"/>
    <w:rsid w:val="00D11E7D"/>
    <w:rsid w:val="00D21969"/>
    <w:rsid w:val="00D223DE"/>
    <w:rsid w:val="00D24D1C"/>
    <w:rsid w:val="00D26F93"/>
    <w:rsid w:val="00D3518B"/>
    <w:rsid w:val="00D37073"/>
    <w:rsid w:val="00D45A57"/>
    <w:rsid w:val="00D51223"/>
    <w:rsid w:val="00D52A5D"/>
    <w:rsid w:val="00D64239"/>
    <w:rsid w:val="00D65C1B"/>
    <w:rsid w:val="00D671C8"/>
    <w:rsid w:val="00D72308"/>
    <w:rsid w:val="00D75C37"/>
    <w:rsid w:val="00D75DE1"/>
    <w:rsid w:val="00D97862"/>
    <w:rsid w:val="00D97E7B"/>
    <w:rsid w:val="00DA3813"/>
    <w:rsid w:val="00DA47C9"/>
    <w:rsid w:val="00DA583E"/>
    <w:rsid w:val="00DE0BED"/>
    <w:rsid w:val="00DE3BF3"/>
    <w:rsid w:val="00DE74B1"/>
    <w:rsid w:val="00DE7DC0"/>
    <w:rsid w:val="00DF12AF"/>
    <w:rsid w:val="00DF4B6B"/>
    <w:rsid w:val="00DF5A1B"/>
    <w:rsid w:val="00DF5E60"/>
    <w:rsid w:val="00DF78A2"/>
    <w:rsid w:val="00E0597C"/>
    <w:rsid w:val="00E11F0D"/>
    <w:rsid w:val="00E15014"/>
    <w:rsid w:val="00E20674"/>
    <w:rsid w:val="00E2686A"/>
    <w:rsid w:val="00E278CF"/>
    <w:rsid w:val="00E4736B"/>
    <w:rsid w:val="00E534CC"/>
    <w:rsid w:val="00E543D2"/>
    <w:rsid w:val="00E62F46"/>
    <w:rsid w:val="00E645DC"/>
    <w:rsid w:val="00E7004C"/>
    <w:rsid w:val="00E724D8"/>
    <w:rsid w:val="00E747FB"/>
    <w:rsid w:val="00E826A2"/>
    <w:rsid w:val="00E85BEB"/>
    <w:rsid w:val="00E937C7"/>
    <w:rsid w:val="00EC1087"/>
    <w:rsid w:val="00EC3322"/>
    <w:rsid w:val="00EC6B5A"/>
    <w:rsid w:val="00EE5C34"/>
    <w:rsid w:val="00F00CAE"/>
    <w:rsid w:val="00F03D2C"/>
    <w:rsid w:val="00F04FBF"/>
    <w:rsid w:val="00F20936"/>
    <w:rsid w:val="00F22365"/>
    <w:rsid w:val="00F22506"/>
    <w:rsid w:val="00F22C61"/>
    <w:rsid w:val="00F26AEC"/>
    <w:rsid w:val="00F44DFC"/>
    <w:rsid w:val="00F656C0"/>
    <w:rsid w:val="00F6574D"/>
    <w:rsid w:val="00F813B4"/>
    <w:rsid w:val="00F83764"/>
    <w:rsid w:val="00F87CCE"/>
    <w:rsid w:val="00F916B8"/>
    <w:rsid w:val="00F91FAE"/>
    <w:rsid w:val="00F92634"/>
    <w:rsid w:val="00F95DD5"/>
    <w:rsid w:val="00F9628B"/>
    <w:rsid w:val="00FA698A"/>
    <w:rsid w:val="00FB2028"/>
    <w:rsid w:val="00FC1C38"/>
    <w:rsid w:val="00FC4F53"/>
    <w:rsid w:val="00FC5179"/>
    <w:rsid w:val="00FE07E9"/>
    <w:rsid w:val="00FE12D5"/>
    <w:rsid w:val="00FF05EA"/>
    <w:rsid w:val="00FF5B34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480D"/>
  <w15:docId w15:val="{6C65A650-92BE-4796-9CA9-361160EF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768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78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908A8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4908A8"/>
    <w:pPr>
      <w:keepNext/>
      <w:numPr>
        <w:ilvl w:val="2"/>
        <w:numId w:val="2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768"/>
    <w:rPr>
      <w:rFonts w:ascii="Times New Roman" w:hAnsi="Times New Roman" w:cs="Times New Roman" w:hint="default"/>
      <w:color w:val="00000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7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937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F22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0E2920"/>
    <w:pPr>
      <w:ind w:left="720"/>
      <w:contextualSpacing/>
    </w:pPr>
  </w:style>
  <w:style w:type="table" w:styleId="a8">
    <w:name w:val="Table Grid"/>
    <w:basedOn w:val="a1"/>
    <w:uiPriority w:val="39"/>
    <w:rsid w:val="00814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59"/>
    <w:rsid w:val="00D22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uiPriority w:val="35"/>
    <w:semiHidden/>
    <w:unhideWhenUsed/>
    <w:qFormat/>
    <w:rsid w:val="00DE0B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DE7DC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FontStyle13">
    <w:name w:val="Font Style13"/>
    <w:uiPriority w:val="99"/>
    <w:rsid w:val="00DE7DC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DE7DC0"/>
    <w:pPr>
      <w:widowControl w:val="0"/>
      <w:autoSpaceDE w:val="0"/>
      <w:autoSpaceDN w:val="0"/>
      <w:adjustRightInd w:val="0"/>
      <w:spacing w:after="0" w:line="214" w:lineRule="exact"/>
      <w:ind w:hanging="245"/>
    </w:pPr>
    <w:rPr>
      <w:rFonts w:ascii="Times New Roman" w:eastAsia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9A2143"/>
    <w:pPr>
      <w:widowControl w:val="0"/>
      <w:autoSpaceDE w:val="0"/>
      <w:autoSpaceDN w:val="0"/>
      <w:adjustRightInd w:val="0"/>
      <w:spacing w:after="0" w:line="283" w:lineRule="exact"/>
      <w:ind w:firstLine="408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91">
    <w:name w:val="Font Style91"/>
    <w:uiPriority w:val="99"/>
    <w:rsid w:val="009A2143"/>
    <w:rPr>
      <w:rFonts w:ascii="Times New Roman" w:hAnsi="Times New Roman" w:cs="Times New Roman" w:hint="default"/>
      <w:sz w:val="20"/>
      <w:szCs w:val="20"/>
    </w:rPr>
  </w:style>
  <w:style w:type="character" w:styleId="aa">
    <w:name w:val="Strong"/>
    <w:basedOn w:val="a0"/>
    <w:uiPriority w:val="22"/>
    <w:qFormat/>
    <w:rsid w:val="00D11E7D"/>
    <w:rPr>
      <w:b/>
      <w:bCs/>
    </w:rPr>
  </w:style>
  <w:style w:type="paragraph" w:customStyle="1" w:styleId="Style2">
    <w:name w:val="Style2"/>
    <w:basedOn w:val="a"/>
    <w:uiPriority w:val="99"/>
    <w:rsid w:val="007464D7"/>
    <w:pPr>
      <w:widowControl w:val="0"/>
      <w:autoSpaceDE w:val="0"/>
      <w:autoSpaceDN w:val="0"/>
      <w:adjustRightInd w:val="0"/>
      <w:spacing w:after="0" w:line="490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464D7"/>
    <w:pPr>
      <w:widowControl w:val="0"/>
      <w:autoSpaceDE w:val="0"/>
      <w:autoSpaceDN w:val="0"/>
      <w:adjustRightInd w:val="0"/>
      <w:spacing w:after="0" w:line="485" w:lineRule="exact"/>
      <w:ind w:hanging="365"/>
    </w:pPr>
    <w:rPr>
      <w:rFonts w:ascii="Times New Roman" w:eastAsia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464D7"/>
    <w:pPr>
      <w:widowControl w:val="0"/>
      <w:autoSpaceDE w:val="0"/>
      <w:autoSpaceDN w:val="0"/>
      <w:adjustRightInd w:val="0"/>
      <w:spacing w:after="0" w:line="49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7464D7"/>
    <w:pPr>
      <w:widowControl w:val="0"/>
      <w:autoSpaceDE w:val="0"/>
      <w:autoSpaceDN w:val="0"/>
      <w:adjustRightInd w:val="0"/>
      <w:spacing w:after="0" w:line="499" w:lineRule="exact"/>
      <w:ind w:firstLine="370"/>
    </w:pPr>
    <w:rPr>
      <w:rFonts w:ascii="Times New Roman" w:eastAsia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7464D7"/>
    <w:rPr>
      <w:rFonts w:ascii="Times New Roman" w:hAnsi="Times New Roman" w:cs="Times New Roman"/>
      <w:sz w:val="28"/>
      <w:szCs w:val="28"/>
    </w:rPr>
  </w:style>
  <w:style w:type="paragraph" w:styleId="ab">
    <w:name w:val="No Spacing"/>
    <w:uiPriority w:val="1"/>
    <w:qFormat/>
    <w:rsid w:val="00A46C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rsid w:val="00A46CB0"/>
  </w:style>
  <w:style w:type="character" w:customStyle="1" w:styleId="20">
    <w:name w:val="Заголовок 2 Знак"/>
    <w:basedOn w:val="a0"/>
    <w:link w:val="2"/>
    <w:rsid w:val="004908A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908A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Body Text"/>
    <w:basedOn w:val="a"/>
    <w:link w:val="ad"/>
    <w:semiHidden/>
    <w:unhideWhenUsed/>
    <w:rsid w:val="004908A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4908A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8B36D0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SimSun" w:hAnsi="Times New Roman"/>
      <w:kern w:val="2"/>
      <w:sz w:val="21"/>
      <w:szCs w:val="20"/>
      <w:lang w:val="en-US" w:eastAsia="zh-CN"/>
    </w:rPr>
  </w:style>
  <w:style w:type="character" w:customStyle="1" w:styleId="af">
    <w:name w:val="Нижний колонтитул Знак"/>
    <w:basedOn w:val="a0"/>
    <w:link w:val="ae"/>
    <w:uiPriority w:val="99"/>
    <w:rsid w:val="008B36D0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7">
    <w:name w:val="Основной текст (7)_"/>
    <w:basedOn w:val="a0"/>
    <w:link w:val="70"/>
    <w:rsid w:val="00E206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20674"/>
    <w:pPr>
      <w:widowControl w:val="0"/>
      <w:shd w:val="clear" w:color="auto" w:fill="FFFFFF"/>
      <w:spacing w:after="0" w:line="322" w:lineRule="exact"/>
      <w:ind w:hanging="820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f0">
    <w:name w:val="header"/>
    <w:basedOn w:val="a"/>
    <w:link w:val="af1"/>
    <w:uiPriority w:val="99"/>
    <w:unhideWhenUsed/>
    <w:rsid w:val="002D0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D0B20"/>
    <w:rPr>
      <w:rFonts w:eastAsiaTheme="minorEastAsia" w:cs="Times New Roman"/>
      <w:lang w:eastAsia="ru-RU"/>
    </w:rPr>
  </w:style>
  <w:style w:type="paragraph" w:customStyle="1" w:styleId="c10">
    <w:name w:val="c10"/>
    <w:basedOn w:val="a"/>
    <w:rsid w:val="00720F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3">
    <w:name w:val="c3"/>
    <w:basedOn w:val="a0"/>
    <w:rsid w:val="00720FF7"/>
  </w:style>
  <w:style w:type="character" w:customStyle="1" w:styleId="c8">
    <w:name w:val="c8"/>
    <w:basedOn w:val="a0"/>
    <w:rsid w:val="00720FF7"/>
  </w:style>
  <w:style w:type="character" w:customStyle="1" w:styleId="c1">
    <w:name w:val="c1"/>
    <w:basedOn w:val="a0"/>
    <w:rsid w:val="00720FF7"/>
  </w:style>
  <w:style w:type="character" w:customStyle="1" w:styleId="af2">
    <w:name w:val="Другое_"/>
    <w:basedOn w:val="a0"/>
    <w:link w:val="af3"/>
    <w:rsid w:val="000942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3">
    <w:name w:val="Другое"/>
    <w:basedOn w:val="a"/>
    <w:link w:val="af2"/>
    <w:rsid w:val="00094278"/>
    <w:pPr>
      <w:widowControl w:val="0"/>
      <w:shd w:val="clear" w:color="auto" w:fill="FFFFFF"/>
      <w:spacing w:after="0" w:line="240" w:lineRule="auto"/>
      <w:ind w:left="280" w:hanging="100"/>
    </w:pPr>
    <w:rPr>
      <w:rFonts w:ascii="Times New Roman" w:eastAsia="Times New Roman" w:hAnsi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9786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5578F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578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_n44@mail.ru" TargetMode="External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dsad_44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Сентябрь 2023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0070C0"/>
            </a:soli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1">
                  <a:shade val="9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средние группы</c:v>
                </c:pt>
                <c:pt idx="1">
                  <c:v>старшие группы</c:v>
                </c:pt>
                <c:pt idx="2">
                  <c:v>подготовительные группы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0.25</c:v>
                </c:pt>
                <c:pt idx="1">
                  <c:v>0.04</c:v>
                </c:pt>
                <c:pt idx="2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F2-48F0-A34E-762764C9D61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92D050"/>
            </a:soli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2">
                  <a:shade val="9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средние группы</c:v>
                </c:pt>
                <c:pt idx="1">
                  <c:v>старшие группы</c:v>
                </c:pt>
                <c:pt idx="2">
                  <c:v>подготовительные группы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0.46</c:v>
                </c:pt>
                <c:pt idx="1">
                  <c:v>0.22</c:v>
                </c:pt>
                <c:pt idx="2">
                  <c:v>0.47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F2-48F0-A34E-762764C9D61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0000"/>
            </a:soli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3">
                  <a:shade val="9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3.0092683727034122E-2"/>
                  <c:y val="-1.587301587301587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8414442986293372E-2"/>
                      <c:h val="7.930571178602674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C8F2-48F0-A34E-762764C9D614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C8F2-48F0-A34E-762764C9D61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средние группы</c:v>
                </c:pt>
                <c:pt idx="1">
                  <c:v>старшие группы</c:v>
                </c:pt>
                <c:pt idx="2">
                  <c:v>подготовительные группы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0.28999999999999998</c:v>
                </c:pt>
                <c:pt idx="1">
                  <c:v>0.74</c:v>
                </c:pt>
                <c:pt idx="2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8F2-48F0-A34E-762764C9D6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95145631"/>
        <c:axId val="1795148543"/>
        <c:axId val="0"/>
      </c:bar3DChart>
      <c:catAx>
        <c:axId val="1795145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95148543"/>
        <c:crosses val="autoZero"/>
        <c:auto val="1"/>
        <c:lblAlgn val="ctr"/>
        <c:lblOffset val="100"/>
        <c:noMultiLvlLbl val="0"/>
      </c:catAx>
      <c:valAx>
        <c:axId val="17951485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95145631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Май 2024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2236475648877224"/>
          <c:y val="2.1795713035870516E-2"/>
          <c:w val="0.75217228054826479"/>
          <c:h val="0.7087345331833521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0070C0"/>
            </a:soli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1">
                  <a:shade val="9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средние группы</c:v>
                </c:pt>
                <c:pt idx="1">
                  <c:v>старшие группы</c:v>
                </c:pt>
                <c:pt idx="2">
                  <c:v>подготовительные группы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72-45A7-B2A2-5B222A68989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92D050"/>
            </a:soli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2">
                  <a:shade val="9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средние группы</c:v>
                </c:pt>
                <c:pt idx="1">
                  <c:v>старшие группы</c:v>
                </c:pt>
                <c:pt idx="2">
                  <c:v>подготовительные группы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0.42</c:v>
                </c:pt>
                <c:pt idx="1">
                  <c:v>0.19</c:v>
                </c:pt>
                <c:pt idx="2">
                  <c:v>0.21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72-45A7-B2A2-5B222A68989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0000"/>
            </a:soli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3">
                  <a:shade val="9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3.0092683727034122E-2"/>
                  <c:y val="-1.587301587301587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8414442986293372E-2"/>
                      <c:h val="7.930571178602674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FD72-45A7-B2A2-5B222A68989E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FD72-45A7-B2A2-5B222A6898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средние группы</c:v>
                </c:pt>
                <c:pt idx="1">
                  <c:v>старшие группы</c:v>
                </c:pt>
                <c:pt idx="2">
                  <c:v>подготовительные группы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0.48</c:v>
                </c:pt>
                <c:pt idx="1">
                  <c:v>0.81</c:v>
                </c:pt>
                <c:pt idx="2">
                  <c:v>0.79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D72-45A7-B2A2-5B222A6898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95145631"/>
        <c:axId val="1795148543"/>
        <c:axId val="0"/>
      </c:bar3DChart>
      <c:catAx>
        <c:axId val="1795145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95148543"/>
        <c:crosses val="autoZero"/>
        <c:auto val="1"/>
        <c:lblAlgn val="ctr"/>
        <c:lblOffset val="100"/>
        <c:noMultiLvlLbl val="0"/>
      </c:catAx>
      <c:valAx>
        <c:axId val="17951485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95145631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9D5D9-65A1-43A1-B7EB-E9A1B31F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4905</TotalTime>
  <Pages>25</Pages>
  <Words>10582</Words>
  <Characters>60319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kfhf</dc:creator>
  <cp:keywords/>
  <dc:description/>
  <cp:lastModifiedBy>User</cp:lastModifiedBy>
  <cp:revision>138</cp:revision>
  <cp:lastPrinted>2024-06-19T14:04:00Z</cp:lastPrinted>
  <dcterms:created xsi:type="dcterms:W3CDTF">2015-09-09T06:54:00Z</dcterms:created>
  <dcterms:modified xsi:type="dcterms:W3CDTF">2024-06-19T14:06:00Z</dcterms:modified>
</cp:coreProperties>
</file>